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E6" w:rsidRPr="00A564C1" w:rsidRDefault="00E7038E" w:rsidP="00317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Oznámení o výběru nejvhodnější</w:t>
      </w:r>
      <w:r w:rsidR="00A564C1" w:rsidRPr="00A564C1">
        <w:rPr>
          <w:rFonts w:ascii="Times New Roman" w:hAnsi="Times New Roman" w:cs="Times New Roman"/>
          <w:b/>
          <w:sz w:val="28"/>
          <w:szCs w:val="28"/>
        </w:rPr>
        <w:t xml:space="preserve"> nabídky</w:t>
      </w:r>
    </w:p>
    <w:p w:rsidR="00A564C1" w:rsidRPr="004F4468" w:rsidRDefault="00A564C1" w:rsidP="00A564C1">
      <w:pPr>
        <w:pStyle w:val="Bezmezer"/>
        <w:jc w:val="center"/>
        <w:rPr>
          <w:rFonts w:cstheme="minorHAnsi"/>
        </w:rPr>
      </w:pPr>
      <w:r w:rsidRPr="004F4468">
        <w:rPr>
          <w:rFonts w:cstheme="minorHAnsi"/>
        </w:rPr>
        <w:t>ve veřejné soutěži o nejvhodnější nabídku nájmu nebytových prostor</w:t>
      </w:r>
    </w:p>
    <w:p w:rsidR="003179AA" w:rsidRPr="004F4468" w:rsidRDefault="00A564C1" w:rsidP="004F4468">
      <w:pPr>
        <w:jc w:val="center"/>
        <w:rPr>
          <w:rFonts w:cstheme="minorHAnsi"/>
        </w:rPr>
      </w:pPr>
      <w:r w:rsidRPr="004F4468">
        <w:rPr>
          <w:rFonts w:cstheme="minorHAnsi"/>
        </w:rPr>
        <w:t>restaurace HB UPM 2022 (dále též jako „VS nájmu restaurace HB UPM“)</w:t>
      </w:r>
    </w:p>
    <w:p w:rsidR="00A564C1" w:rsidRPr="004F4468" w:rsidRDefault="0074381C">
      <w:pPr>
        <w:rPr>
          <w:rFonts w:cstheme="minorHAnsi"/>
          <w:b/>
        </w:rPr>
      </w:pPr>
      <w:r w:rsidRPr="004F4468">
        <w:rPr>
          <w:rFonts w:cstheme="minorHAnsi"/>
          <w:b/>
        </w:rPr>
        <w:t xml:space="preserve">I. </w:t>
      </w:r>
      <w:r w:rsidR="00A564C1" w:rsidRPr="004F4468">
        <w:rPr>
          <w:rFonts w:cstheme="minorHAnsi"/>
          <w:b/>
        </w:rPr>
        <w:t>Identifikace vyhlašovatele</w:t>
      </w:r>
      <w:r w:rsidR="00756A7E" w:rsidRPr="004F4468">
        <w:rPr>
          <w:rFonts w:cstheme="minorHAnsi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29"/>
        <w:gridCol w:w="6657"/>
      </w:tblGrid>
      <w:tr w:rsidR="006D6311" w:rsidRPr="004F4468" w:rsidTr="00A564C1">
        <w:tc>
          <w:tcPr>
            <w:tcW w:w="2429" w:type="dxa"/>
          </w:tcPr>
          <w:p w:rsidR="006D6311" w:rsidRPr="004F4468" w:rsidRDefault="00A564C1">
            <w:pPr>
              <w:rPr>
                <w:rFonts w:cstheme="minorHAnsi"/>
                <w:b/>
              </w:rPr>
            </w:pPr>
            <w:r w:rsidRPr="004F4468">
              <w:rPr>
                <w:rFonts w:cstheme="minorHAnsi"/>
                <w:b/>
              </w:rPr>
              <w:t>Vyhlašovatel/</w:t>
            </w:r>
            <w:r w:rsidR="006D6311" w:rsidRPr="004F4468">
              <w:rPr>
                <w:rFonts w:cstheme="minorHAnsi"/>
                <w:b/>
              </w:rPr>
              <w:t>Zadavatel</w:t>
            </w:r>
          </w:p>
        </w:tc>
        <w:tc>
          <w:tcPr>
            <w:tcW w:w="6657" w:type="dxa"/>
          </w:tcPr>
          <w:p w:rsidR="006D6311" w:rsidRPr="004F4468" w:rsidRDefault="006D6311">
            <w:pPr>
              <w:rPr>
                <w:rFonts w:cstheme="minorHAnsi"/>
              </w:rPr>
            </w:pPr>
            <w:r w:rsidRPr="004F4468">
              <w:rPr>
                <w:rFonts w:cstheme="minorHAnsi"/>
              </w:rPr>
              <w:t>Uměleckoprůmyslové museum v Praze</w:t>
            </w:r>
          </w:p>
        </w:tc>
      </w:tr>
      <w:tr w:rsidR="006D6311" w:rsidRPr="004F4468" w:rsidTr="00A564C1">
        <w:tc>
          <w:tcPr>
            <w:tcW w:w="2429" w:type="dxa"/>
          </w:tcPr>
          <w:p w:rsidR="006D6311" w:rsidRPr="004F4468" w:rsidRDefault="006D6311">
            <w:pPr>
              <w:rPr>
                <w:rFonts w:cstheme="minorHAnsi"/>
                <w:b/>
              </w:rPr>
            </w:pPr>
            <w:r w:rsidRPr="004F4468">
              <w:rPr>
                <w:rFonts w:cstheme="minorHAnsi"/>
                <w:b/>
              </w:rPr>
              <w:t>Sídlo</w:t>
            </w:r>
          </w:p>
        </w:tc>
        <w:tc>
          <w:tcPr>
            <w:tcW w:w="6657" w:type="dxa"/>
          </w:tcPr>
          <w:p w:rsidR="006D6311" w:rsidRPr="004F4468" w:rsidRDefault="006D6311">
            <w:pPr>
              <w:rPr>
                <w:rFonts w:cstheme="minorHAnsi"/>
              </w:rPr>
            </w:pPr>
            <w:r w:rsidRPr="004F4468">
              <w:rPr>
                <w:rFonts w:cstheme="minorHAnsi"/>
              </w:rPr>
              <w:t>17. listopadu 2/2, Praha 1, 110 00</w:t>
            </w:r>
          </w:p>
        </w:tc>
      </w:tr>
      <w:tr w:rsidR="006D6311" w:rsidRPr="004F4468" w:rsidTr="00A564C1">
        <w:tc>
          <w:tcPr>
            <w:tcW w:w="2429" w:type="dxa"/>
          </w:tcPr>
          <w:p w:rsidR="006D6311" w:rsidRPr="004F4468" w:rsidRDefault="00A564C1">
            <w:pPr>
              <w:rPr>
                <w:rFonts w:cstheme="minorHAnsi"/>
                <w:b/>
              </w:rPr>
            </w:pPr>
            <w:r w:rsidRPr="004F4468">
              <w:rPr>
                <w:rFonts w:cstheme="minorHAnsi"/>
                <w:b/>
              </w:rPr>
              <w:t xml:space="preserve">IČ </w:t>
            </w:r>
          </w:p>
        </w:tc>
        <w:tc>
          <w:tcPr>
            <w:tcW w:w="6657" w:type="dxa"/>
          </w:tcPr>
          <w:p w:rsidR="006D6311" w:rsidRPr="004F4468" w:rsidRDefault="006D6311">
            <w:pPr>
              <w:rPr>
                <w:rFonts w:cstheme="minorHAnsi"/>
              </w:rPr>
            </w:pPr>
            <w:r w:rsidRPr="004F4468">
              <w:rPr>
                <w:rFonts w:cstheme="minorHAnsi"/>
              </w:rPr>
              <w:t>00023442</w:t>
            </w:r>
          </w:p>
        </w:tc>
      </w:tr>
    </w:tbl>
    <w:p w:rsidR="0074381C" w:rsidRPr="004F4468" w:rsidRDefault="0074381C" w:rsidP="006D6311">
      <w:pPr>
        <w:rPr>
          <w:rFonts w:cstheme="minorHAnsi"/>
        </w:rPr>
      </w:pPr>
      <w:bookmarkStart w:id="0" w:name="POLOZKY_PREDMETU"/>
      <w:bookmarkEnd w:id="0"/>
    </w:p>
    <w:p w:rsidR="003179AA" w:rsidRPr="004F4468" w:rsidRDefault="0074381C" w:rsidP="006D6311">
      <w:pPr>
        <w:rPr>
          <w:rFonts w:cstheme="minorHAnsi"/>
          <w:b/>
        </w:rPr>
      </w:pPr>
      <w:r w:rsidRPr="004F4468">
        <w:rPr>
          <w:rFonts w:cstheme="minorHAnsi"/>
          <w:b/>
        </w:rPr>
        <w:t xml:space="preserve">II. </w:t>
      </w:r>
      <w:r w:rsidR="003179AA" w:rsidRPr="004F4468">
        <w:rPr>
          <w:rFonts w:cstheme="minorHAnsi"/>
          <w:b/>
        </w:rPr>
        <w:t xml:space="preserve">Název a identifikace veřejné </w:t>
      </w:r>
      <w:r w:rsidR="00A564C1" w:rsidRPr="004F4468">
        <w:rPr>
          <w:rFonts w:cstheme="minorHAnsi"/>
          <w:b/>
        </w:rPr>
        <w:t>soutěže</w:t>
      </w:r>
      <w:r w:rsidR="00756A7E" w:rsidRPr="004F4468">
        <w:rPr>
          <w:rFonts w:cstheme="minorHAnsi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4A1" w:rsidRPr="004F4468" w:rsidTr="003B68C3">
        <w:tc>
          <w:tcPr>
            <w:tcW w:w="9062" w:type="dxa"/>
          </w:tcPr>
          <w:p w:rsidR="000464A1" w:rsidRPr="004F4468" w:rsidRDefault="00A564C1" w:rsidP="00BF403F">
            <w:pPr>
              <w:rPr>
                <w:rFonts w:cstheme="minorHAnsi"/>
              </w:rPr>
            </w:pPr>
            <w:r w:rsidRPr="004F4468">
              <w:rPr>
                <w:rFonts w:cstheme="minorHAnsi"/>
                <w:color w:val="000000"/>
              </w:rPr>
              <w:t>Nájem nebytových prostor restaurace HB UPM 2022</w:t>
            </w:r>
          </w:p>
        </w:tc>
      </w:tr>
    </w:tbl>
    <w:p w:rsidR="0074381C" w:rsidRPr="004F4468" w:rsidRDefault="0074381C" w:rsidP="00F645D7">
      <w:pPr>
        <w:spacing w:after="0" w:line="240" w:lineRule="auto"/>
        <w:rPr>
          <w:rFonts w:cstheme="minorHAnsi"/>
        </w:rPr>
      </w:pPr>
    </w:p>
    <w:p w:rsidR="0074381C" w:rsidRPr="004F4468" w:rsidRDefault="0074381C" w:rsidP="00F645D7">
      <w:pPr>
        <w:spacing w:after="0" w:line="240" w:lineRule="auto"/>
        <w:rPr>
          <w:rFonts w:cstheme="minorHAnsi"/>
          <w:b/>
        </w:rPr>
      </w:pPr>
      <w:r w:rsidRPr="004F4468">
        <w:rPr>
          <w:rFonts w:cstheme="minorHAnsi"/>
          <w:b/>
        </w:rPr>
        <w:t>III. Výběr nejvhodnější nabídky:</w:t>
      </w:r>
    </w:p>
    <w:p w:rsidR="0074381C" w:rsidRPr="004F4468" w:rsidRDefault="0074381C" w:rsidP="00F645D7">
      <w:pPr>
        <w:spacing w:after="0" w:line="240" w:lineRule="auto"/>
        <w:rPr>
          <w:rFonts w:cstheme="minorHAnsi"/>
        </w:rPr>
      </w:pPr>
    </w:p>
    <w:p w:rsidR="003179AA" w:rsidRPr="004F4468" w:rsidRDefault="009838E6" w:rsidP="00F645D7">
      <w:pPr>
        <w:spacing w:after="0" w:line="240" w:lineRule="auto"/>
        <w:rPr>
          <w:rFonts w:cstheme="minorHAnsi"/>
        </w:rPr>
      </w:pPr>
      <w:r w:rsidRPr="004F4468">
        <w:rPr>
          <w:rFonts w:eastAsia="Times New Roman" w:cstheme="minorHAnsi"/>
          <w:noProof/>
          <w:lang w:eastAsia="cs-CZ"/>
        </w:rPr>
        <w:drawing>
          <wp:inline distT="0" distB="0" distL="0" distR="0" wp14:anchorId="4F05587F" wp14:editId="1B20F0D5">
            <wp:extent cx="9525" cy="95250"/>
            <wp:effectExtent l="0" t="0" r="0" b="0"/>
            <wp:docPr id="9" name="Obrázek 9" descr="https://www.tendermarket.cz/a4j/g/3_3_3.Finalimages/spacer.gif.s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379" descr="https://www.tendermarket.cz/a4j/g/3_3_3.Finalimages/spacer.gif.se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PLNENI"/>
      <w:bookmarkEnd w:id="1"/>
      <w:r w:rsidR="00A564C1" w:rsidRPr="004F4468">
        <w:rPr>
          <w:rFonts w:cstheme="minorHAnsi"/>
        </w:rPr>
        <w:t>Vyhlašo</w:t>
      </w:r>
      <w:r w:rsidR="003179AA" w:rsidRPr="004F4468">
        <w:rPr>
          <w:rFonts w:cstheme="minorHAnsi"/>
        </w:rPr>
        <w:t xml:space="preserve">vatel </w:t>
      </w:r>
      <w:r w:rsidR="0074381C" w:rsidRPr="004F4468">
        <w:rPr>
          <w:rFonts w:cstheme="minorHAnsi"/>
        </w:rPr>
        <w:t xml:space="preserve">výše uvedené </w:t>
      </w:r>
      <w:r w:rsidR="00A564C1" w:rsidRPr="004F4468">
        <w:rPr>
          <w:rFonts w:cstheme="minorHAnsi"/>
        </w:rPr>
        <w:t xml:space="preserve">výzvy k podání nejvhodnějšího návrhu ve veřejné soutěži na nájemce nebytových prostor v objektu </w:t>
      </w:r>
      <w:r w:rsidR="0074381C" w:rsidRPr="004F4468">
        <w:rPr>
          <w:rFonts w:cstheme="minorHAnsi"/>
        </w:rPr>
        <w:t xml:space="preserve">historické budovy Uměleckoprůmyslového musea v Praze (ul. 17. listopadu 2, Praha 1) na základě posouzení a hodnocení nabídek provedeného hodnotící komisí rozhodl dne 17. 3. 2021 o tom, že </w:t>
      </w:r>
    </w:p>
    <w:p w:rsidR="0074381C" w:rsidRPr="004F4468" w:rsidRDefault="0074381C" w:rsidP="00F645D7">
      <w:pPr>
        <w:spacing w:after="0" w:line="240" w:lineRule="auto"/>
        <w:rPr>
          <w:rFonts w:cstheme="minorHAnsi"/>
        </w:rPr>
      </w:pPr>
    </w:p>
    <w:p w:rsidR="0074381C" w:rsidRPr="004F4468" w:rsidRDefault="0074381C" w:rsidP="00F645D7">
      <w:pPr>
        <w:spacing w:after="0" w:line="240" w:lineRule="auto"/>
        <w:rPr>
          <w:rFonts w:cstheme="minorHAnsi"/>
          <w:b/>
        </w:rPr>
      </w:pPr>
      <w:r w:rsidRPr="004F4468">
        <w:rPr>
          <w:rFonts w:cstheme="minorHAnsi"/>
          <w:b/>
        </w:rPr>
        <w:t>nejvhodnější nabídkou</w:t>
      </w:r>
    </w:p>
    <w:p w:rsidR="00756A7E" w:rsidRPr="004F4468" w:rsidRDefault="00756A7E" w:rsidP="00F645D7">
      <w:pPr>
        <w:spacing w:after="0" w:line="240" w:lineRule="auto"/>
        <w:rPr>
          <w:rFonts w:cstheme="minorHAnsi"/>
        </w:rPr>
      </w:pPr>
    </w:p>
    <w:p w:rsidR="0074381C" w:rsidRPr="004F4468" w:rsidRDefault="0074381C" w:rsidP="00F645D7">
      <w:pPr>
        <w:spacing w:after="0" w:line="240" w:lineRule="auto"/>
        <w:rPr>
          <w:rFonts w:cstheme="minorHAnsi"/>
        </w:rPr>
      </w:pPr>
      <w:r w:rsidRPr="004F4468">
        <w:rPr>
          <w:rFonts w:cstheme="minorHAnsi"/>
        </w:rPr>
        <w:t>podanou ve výše uvedené veřejné soutěži je nabídka navrhovatele</w:t>
      </w:r>
    </w:p>
    <w:p w:rsidR="00756A7E" w:rsidRPr="004F4468" w:rsidRDefault="00756A7E" w:rsidP="00F645D7">
      <w:pPr>
        <w:spacing w:after="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179AA" w:rsidRPr="004F4468" w:rsidTr="0074381C">
        <w:trPr>
          <w:trHeight w:val="390"/>
        </w:trPr>
        <w:tc>
          <w:tcPr>
            <w:tcW w:w="2405" w:type="dxa"/>
          </w:tcPr>
          <w:p w:rsidR="003179AA" w:rsidRPr="004F4468" w:rsidRDefault="003179AA" w:rsidP="0074381C">
            <w:pPr>
              <w:rPr>
                <w:rFonts w:cstheme="minorHAnsi"/>
                <w:b/>
              </w:rPr>
            </w:pPr>
            <w:r w:rsidRPr="004F4468">
              <w:rPr>
                <w:rFonts w:cstheme="minorHAnsi"/>
                <w:b/>
              </w:rPr>
              <w:t xml:space="preserve">Název </w:t>
            </w:r>
            <w:r w:rsidR="00A564C1" w:rsidRPr="004F4468">
              <w:rPr>
                <w:rFonts w:cstheme="minorHAnsi"/>
                <w:b/>
              </w:rPr>
              <w:t>navrhovatele</w:t>
            </w:r>
          </w:p>
        </w:tc>
        <w:tc>
          <w:tcPr>
            <w:tcW w:w="6657" w:type="dxa"/>
          </w:tcPr>
          <w:p w:rsidR="003179AA" w:rsidRPr="004F4468" w:rsidRDefault="0074381C" w:rsidP="0074381C">
            <w:pPr>
              <w:rPr>
                <w:rFonts w:cstheme="minorHAnsi"/>
              </w:rPr>
            </w:pPr>
            <w:r w:rsidRPr="004F4468">
              <w:rPr>
                <w:rFonts w:cstheme="minorHAnsi"/>
                <w:b/>
              </w:rPr>
              <w:t>PAZ-INVESTMENT s.r.o.</w:t>
            </w:r>
          </w:p>
        </w:tc>
      </w:tr>
      <w:tr w:rsidR="003179AA" w:rsidRPr="004F4468" w:rsidTr="00CE50D0">
        <w:trPr>
          <w:trHeight w:val="378"/>
        </w:trPr>
        <w:tc>
          <w:tcPr>
            <w:tcW w:w="2405" w:type="dxa"/>
          </w:tcPr>
          <w:p w:rsidR="003179AA" w:rsidRPr="004F4468" w:rsidRDefault="003179AA" w:rsidP="0074381C">
            <w:pPr>
              <w:rPr>
                <w:rFonts w:cstheme="minorHAnsi"/>
                <w:b/>
              </w:rPr>
            </w:pPr>
            <w:r w:rsidRPr="004F4468">
              <w:rPr>
                <w:rFonts w:cstheme="minorHAnsi"/>
                <w:b/>
              </w:rPr>
              <w:t>Sídlo</w:t>
            </w:r>
          </w:p>
        </w:tc>
        <w:tc>
          <w:tcPr>
            <w:tcW w:w="6657" w:type="dxa"/>
          </w:tcPr>
          <w:p w:rsidR="003179AA" w:rsidRPr="004F4468" w:rsidRDefault="0074381C" w:rsidP="00CE50D0">
            <w:pPr>
              <w:rPr>
                <w:rFonts w:cstheme="minorHAnsi"/>
              </w:rPr>
            </w:pPr>
            <w:r w:rsidRPr="004F4468">
              <w:rPr>
                <w:rFonts w:cstheme="minorHAnsi"/>
              </w:rPr>
              <w:t xml:space="preserve">U libeňského pivovaru 2015/10, </w:t>
            </w:r>
            <w:r w:rsidR="00CE50D0" w:rsidRPr="004F4468">
              <w:rPr>
                <w:rFonts w:cstheme="minorHAnsi"/>
              </w:rPr>
              <w:t>PSČ 180 00, Praha 8</w:t>
            </w:r>
            <w:r w:rsidRPr="004F4468">
              <w:rPr>
                <w:rFonts w:cstheme="minorHAnsi"/>
              </w:rPr>
              <w:br/>
            </w:r>
          </w:p>
        </w:tc>
      </w:tr>
      <w:tr w:rsidR="003179AA" w:rsidRPr="004F4468" w:rsidTr="0074381C">
        <w:trPr>
          <w:trHeight w:val="415"/>
        </w:trPr>
        <w:tc>
          <w:tcPr>
            <w:tcW w:w="2405" w:type="dxa"/>
          </w:tcPr>
          <w:p w:rsidR="003179AA" w:rsidRPr="004F4468" w:rsidRDefault="003179AA" w:rsidP="0074381C">
            <w:pPr>
              <w:rPr>
                <w:rFonts w:cstheme="minorHAnsi"/>
                <w:b/>
              </w:rPr>
            </w:pPr>
            <w:r w:rsidRPr="004F4468">
              <w:rPr>
                <w:rFonts w:cstheme="minorHAnsi"/>
                <w:b/>
              </w:rPr>
              <w:t xml:space="preserve">IČ </w:t>
            </w:r>
          </w:p>
        </w:tc>
        <w:tc>
          <w:tcPr>
            <w:tcW w:w="6657" w:type="dxa"/>
          </w:tcPr>
          <w:p w:rsidR="003179AA" w:rsidRPr="004F4468" w:rsidRDefault="0074381C" w:rsidP="0074381C">
            <w:pPr>
              <w:rPr>
                <w:rFonts w:cstheme="minorHAnsi"/>
              </w:rPr>
            </w:pPr>
            <w:r w:rsidRPr="004F4468">
              <w:rPr>
                <w:rFonts w:cstheme="minorHAnsi"/>
              </w:rPr>
              <w:t>62906089</w:t>
            </w:r>
          </w:p>
        </w:tc>
      </w:tr>
      <w:tr w:rsidR="0074381C" w:rsidRPr="004F4468" w:rsidTr="007438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2405" w:type="dxa"/>
          </w:tcPr>
          <w:p w:rsidR="0074381C" w:rsidRPr="004F4468" w:rsidRDefault="0074381C" w:rsidP="0074381C">
            <w:pPr>
              <w:spacing w:after="160" w:line="259" w:lineRule="auto"/>
              <w:rPr>
                <w:rFonts w:cstheme="minorHAnsi"/>
                <w:b/>
              </w:rPr>
            </w:pPr>
            <w:r w:rsidRPr="004F4468">
              <w:rPr>
                <w:rFonts w:cstheme="minorHAnsi"/>
                <w:b/>
              </w:rPr>
              <w:t>Zapsaná v OR</w:t>
            </w:r>
          </w:p>
        </w:tc>
        <w:tc>
          <w:tcPr>
            <w:tcW w:w="6657" w:type="dxa"/>
          </w:tcPr>
          <w:p w:rsidR="0074381C" w:rsidRPr="004F4468" w:rsidRDefault="0074381C" w:rsidP="0074381C">
            <w:pPr>
              <w:rPr>
                <w:rFonts w:cstheme="minorHAnsi"/>
              </w:rPr>
            </w:pPr>
            <w:r w:rsidRPr="004F4468">
              <w:rPr>
                <w:rFonts w:cstheme="minorHAnsi"/>
              </w:rPr>
              <w:t>u Městského soudu v Praze, oddíl C, vložka 34370</w:t>
            </w:r>
          </w:p>
        </w:tc>
      </w:tr>
    </w:tbl>
    <w:p w:rsidR="0074381C" w:rsidRPr="004F4468" w:rsidRDefault="0074381C" w:rsidP="002F359B">
      <w:pPr>
        <w:rPr>
          <w:rFonts w:cstheme="minorHAnsi"/>
        </w:rPr>
      </w:pPr>
    </w:p>
    <w:p w:rsidR="0074381C" w:rsidRPr="004F4468" w:rsidRDefault="0074381C" w:rsidP="002F359B">
      <w:pPr>
        <w:rPr>
          <w:rFonts w:cstheme="minorHAnsi"/>
          <w:b/>
        </w:rPr>
      </w:pPr>
      <w:r w:rsidRPr="004F4468">
        <w:rPr>
          <w:rFonts w:cstheme="minorHAnsi"/>
          <w:b/>
        </w:rPr>
        <w:t>IV. Hodnocení nabídek:</w:t>
      </w:r>
    </w:p>
    <w:p w:rsidR="00756A7E" w:rsidRPr="004F4468" w:rsidRDefault="0074381C" w:rsidP="002F359B">
      <w:pPr>
        <w:rPr>
          <w:rFonts w:cstheme="minorHAnsi"/>
        </w:rPr>
      </w:pPr>
      <w:r w:rsidRPr="004F4468">
        <w:rPr>
          <w:rFonts w:cstheme="minorHAnsi"/>
        </w:rPr>
        <w:t>Identifikační údaje navrhovatelů, jejichž nabídky byly doručeny</w:t>
      </w:r>
    </w:p>
    <w:tbl>
      <w:tblPr>
        <w:tblW w:w="8903" w:type="dxa"/>
        <w:jc w:val="center"/>
        <w:tblLayout w:type="fixed"/>
        <w:tblLook w:val="0000" w:firstRow="0" w:lastRow="0" w:firstColumn="0" w:lastColumn="0" w:noHBand="0" w:noVBand="0"/>
      </w:tblPr>
      <w:tblGrid>
        <w:gridCol w:w="1617"/>
        <w:gridCol w:w="7286"/>
      </w:tblGrid>
      <w:tr w:rsidR="0074381C" w:rsidRPr="004F4468" w:rsidTr="00CE50D0">
        <w:trPr>
          <w:trHeight w:val="316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74381C" w:rsidRPr="004F4468" w:rsidRDefault="0074381C" w:rsidP="00627F41">
            <w:pPr>
              <w:jc w:val="both"/>
              <w:rPr>
                <w:rFonts w:cstheme="minorHAnsi"/>
              </w:rPr>
            </w:pPr>
            <w:r w:rsidRPr="004F4468">
              <w:rPr>
                <w:rFonts w:cstheme="minorHAnsi"/>
                <w:b/>
              </w:rPr>
              <w:t>Pořadové číslo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74381C" w:rsidRPr="004F4468" w:rsidRDefault="0074381C" w:rsidP="00947F2C">
            <w:pPr>
              <w:jc w:val="both"/>
              <w:rPr>
                <w:rFonts w:cstheme="minorHAnsi"/>
              </w:rPr>
            </w:pPr>
            <w:r w:rsidRPr="004F4468">
              <w:rPr>
                <w:rFonts w:cstheme="minorHAnsi"/>
                <w:b/>
              </w:rPr>
              <w:t>Název, IČ a sídlo</w:t>
            </w:r>
            <w:r w:rsidR="00947F2C" w:rsidRPr="004F4468">
              <w:rPr>
                <w:rFonts w:cstheme="minorHAnsi"/>
                <w:b/>
              </w:rPr>
              <w:t xml:space="preserve"> navrhovatele</w:t>
            </w:r>
          </w:p>
        </w:tc>
      </w:tr>
      <w:tr w:rsidR="0074381C" w:rsidRPr="004F4468" w:rsidTr="00CE50D0">
        <w:trPr>
          <w:trHeight w:val="524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81C" w:rsidRPr="004F4468" w:rsidRDefault="0074381C" w:rsidP="00627F41">
            <w:pPr>
              <w:jc w:val="center"/>
              <w:rPr>
                <w:rFonts w:cstheme="minorHAnsi"/>
              </w:rPr>
            </w:pPr>
            <w:r w:rsidRPr="004F4468">
              <w:rPr>
                <w:rFonts w:cstheme="minorHAnsi"/>
              </w:rPr>
              <w:t>1.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81C" w:rsidRPr="004F4468" w:rsidRDefault="0074381C" w:rsidP="00627F41">
            <w:pPr>
              <w:rPr>
                <w:rFonts w:cstheme="minorHAnsi"/>
              </w:rPr>
            </w:pPr>
            <w:r w:rsidRPr="004F4468">
              <w:rPr>
                <w:rFonts w:cstheme="minorHAnsi"/>
              </w:rPr>
              <w:t>LC spirit, s.r.o., IČ: 11800224, Rybná 714/24, PSČ 110 00, Praha 1</w:t>
            </w:r>
          </w:p>
        </w:tc>
      </w:tr>
      <w:tr w:rsidR="0074381C" w:rsidRPr="004F4468" w:rsidTr="00CE50D0">
        <w:trPr>
          <w:trHeight w:val="615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81C" w:rsidRPr="004F4468" w:rsidRDefault="0074381C" w:rsidP="00627F41">
            <w:pPr>
              <w:jc w:val="center"/>
              <w:rPr>
                <w:rFonts w:cstheme="minorHAnsi"/>
              </w:rPr>
            </w:pPr>
            <w:r w:rsidRPr="004F4468">
              <w:rPr>
                <w:rFonts w:cstheme="minorHAnsi"/>
              </w:rPr>
              <w:t>2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81C" w:rsidRPr="004F4468" w:rsidRDefault="0074381C" w:rsidP="00627F41">
            <w:pPr>
              <w:rPr>
                <w:rFonts w:cstheme="minorHAnsi"/>
              </w:rPr>
            </w:pPr>
            <w:r w:rsidRPr="004F4468">
              <w:rPr>
                <w:rFonts w:cstheme="minorHAnsi"/>
              </w:rPr>
              <w:t xml:space="preserve">PAZ-INVESTMENT s.r.o., IČ: 62906089, U libeňského pivovaru 2015/10, </w:t>
            </w:r>
            <w:r w:rsidRPr="004F4468">
              <w:rPr>
                <w:rFonts w:cstheme="minorHAnsi"/>
              </w:rPr>
              <w:br/>
              <w:t>PSČ 180 00, Praha 8</w:t>
            </w:r>
          </w:p>
        </w:tc>
      </w:tr>
      <w:tr w:rsidR="0074381C" w:rsidRPr="004F4468" w:rsidTr="00CE50D0">
        <w:trPr>
          <w:trHeight w:val="528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81C" w:rsidRPr="004F4468" w:rsidRDefault="0074381C" w:rsidP="00627F41">
            <w:pPr>
              <w:jc w:val="center"/>
              <w:rPr>
                <w:rFonts w:cstheme="minorHAnsi"/>
              </w:rPr>
            </w:pPr>
            <w:r w:rsidRPr="004F4468">
              <w:rPr>
                <w:rFonts w:cstheme="minorHAnsi"/>
              </w:rPr>
              <w:t>3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81C" w:rsidRPr="004F4468" w:rsidRDefault="0074381C" w:rsidP="00627F41">
            <w:pPr>
              <w:rPr>
                <w:rFonts w:cstheme="minorHAnsi"/>
              </w:rPr>
            </w:pPr>
            <w:r w:rsidRPr="004F4468">
              <w:rPr>
                <w:rFonts w:cstheme="minorHAnsi"/>
              </w:rPr>
              <w:t>Milan Pekárek, IČ: 07184107, Pelnářova 235/9, PSČ 197 00, Praha 9</w:t>
            </w:r>
          </w:p>
        </w:tc>
      </w:tr>
    </w:tbl>
    <w:p w:rsidR="00CE50D0" w:rsidRPr="004F4468" w:rsidRDefault="00CE50D0" w:rsidP="00795BBE">
      <w:pPr>
        <w:tabs>
          <w:tab w:val="left" w:pos="1562"/>
        </w:tabs>
        <w:jc w:val="both"/>
        <w:rPr>
          <w:rFonts w:cstheme="minorHAnsi"/>
        </w:rPr>
      </w:pPr>
      <w:r w:rsidRPr="004F4468">
        <w:rPr>
          <w:rFonts w:cstheme="minorHAnsi"/>
        </w:rPr>
        <w:t>Nabídka navrhovatele s č. 3 byla doručena ve stanovené lhůtě a stanoveným způsobem. Pro nesplnění vyhlašovatelem stanovených požadavků a náležitostí podané nabídky (čl. X. odst. 1, 2 soutěžních podmínek) však nebyla hodnocena a vyhlašovatel ve smyslu čl. XIII. odst. 5, písm. b) soutěžních podmínek nabídku navrhovatel</w:t>
      </w:r>
      <w:r w:rsidR="003176C9">
        <w:rPr>
          <w:rFonts w:cstheme="minorHAnsi"/>
        </w:rPr>
        <w:t>e</w:t>
      </w:r>
      <w:r w:rsidRPr="004F4468">
        <w:rPr>
          <w:rFonts w:cstheme="minorHAnsi"/>
        </w:rPr>
        <w:t xml:space="preserve"> č. 3 vyloučil.</w:t>
      </w:r>
    </w:p>
    <w:p w:rsidR="00795BBE" w:rsidRPr="004F4468" w:rsidRDefault="00795BBE" w:rsidP="00795BBE">
      <w:pPr>
        <w:tabs>
          <w:tab w:val="left" w:pos="1562"/>
        </w:tabs>
        <w:jc w:val="both"/>
        <w:rPr>
          <w:rFonts w:cstheme="minorHAnsi"/>
          <w:b/>
        </w:rPr>
      </w:pPr>
      <w:r w:rsidRPr="004F4468">
        <w:rPr>
          <w:rFonts w:cstheme="minorHAnsi"/>
          <w:b/>
        </w:rPr>
        <w:lastRenderedPageBreak/>
        <w:t>Identifikační údaje navrhovatelů, jejichž nabídky byly hodnoceny:</w:t>
      </w:r>
    </w:p>
    <w:tbl>
      <w:tblPr>
        <w:tblW w:w="8891" w:type="dxa"/>
        <w:jc w:val="center"/>
        <w:tblLayout w:type="fixed"/>
        <w:tblLook w:val="0000" w:firstRow="0" w:lastRow="0" w:firstColumn="0" w:lastColumn="0" w:noHBand="0" w:noVBand="0"/>
      </w:tblPr>
      <w:tblGrid>
        <w:gridCol w:w="1753"/>
        <w:gridCol w:w="7138"/>
      </w:tblGrid>
      <w:tr w:rsidR="00795BBE" w:rsidRPr="004F4468" w:rsidTr="004F4468">
        <w:trPr>
          <w:trHeight w:val="559"/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795BBE" w:rsidRPr="004F4468" w:rsidRDefault="00795BBE" w:rsidP="00627F41">
            <w:pPr>
              <w:jc w:val="both"/>
              <w:rPr>
                <w:rFonts w:cstheme="minorHAnsi"/>
              </w:rPr>
            </w:pPr>
            <w:r w:rsidRPr="004F4468">
              <w:rPr>
                <w:rFonts w:cstheme="minorHAnsi"/>
                <w:b/>
              </w:rPr>
              <w:t>Pořadové číslo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795BBE" w:rsidRPr="004F4468" w:rsidRDefault="00795BBE" w:rsidP="00947F2C">
            <w:pPr>
              <w:jc w:val="both"/>
              <w:rPr>
                <w:rFonts w:cstheme="minorHAnsi"/>
              </w:rPr>
            </w:pPr>
            <w:r w:rsidRPr="004F4468">
              <w:rPr>
                <w:rFonts w:cstheme="minorHAnsi"/>
                <w:b/>
              </w:rPr>
              <w:t xml:space="preserve">Název, IČ a sídlo </w:t>
            </w:r>
            <w:r w:rsidR="00947F2C" w:rsidRPr="004F4468">
              <w:rPr>
                <w:rFonts w:cstheme="minorHAnsi"/>
                <w:b/>
              </w:rPr>
              <w:t>navrhovatele</w:t>
            </w:r>
            <w:r w:rsidRPr="004F4468">
              <w:rPr>
                <w:rFonts w:cstheme="minorHAnsi"/>
                <w:b/>
              </w:rPr>
              <w:t xml:space="preserve"> </w:t>
            </w:r>
          </w:p>
        </w:tc>
      </w:tr>
      <w:tr w:rsidR="00795BBE" w:rsidRPr="004F4468" w:rsidTr="004F4468">
        <w:trPr>
          <w:trHeight w:val="524"/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BE" w:rsidRPr="004F4468" w:rsidRDefault="00795BBE" w:rsidP="00627F41">
            <w:pPr>
              <w:jc w:val="center"/>
              <w:rPr>
                <w:rFonts w:cstheme="minorHAnsi"/>
              </w:rPr>
            </w:pPr>
            <w:r w:rsidRPr="004F4468">
              <w:rPr>
                <w:rFonts w:cstheme="minorHAnsi"/>
              </w:rPr>
              <w:t>1.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BE" w:rsidRPr="004F4468" w:rsidRDefault="00795BBE" w:rsidP="00627F41">
            <w:pPr>
              <w:rPr>
                <w:rFonts w:cstheme="minorHAnsi"/>
              </w:rPr>
            </w:pPr>
            <w:r w:rsidRPr="004F4468">
              <w:rPr>
                <w:rFonts w:cstheme="minorHAnsi"/>
              </w:rPr>
              <w:t>LC spirit, s.r.o., IČ: 11800224, Rybná 714/24, PSČ 110 00, Praha 1</w:t>
            </w:r>
          </w:p>
        </w:tc>
      </w:tr>
      <w:tr w:rsidR="00795BBE" w:rsidRPr="004F4468" w:rsidTr="004F4468">
        <w:trPr>
          <w:trHeight w:val="386"/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BE" w:rsidRPr="004F4468" w:rsidRDefault="00795BBE" w:rsidP="00627F41">
            <w:pPr>
              <w:jc w:val="center"/>
              <w:rPr>
                <w:rFonts w:cstheme="minorHAnsi"/>
              </w:rPr>
            </w:pPr>
            <w:r w:rsidRPr="004F4468">
              <w:rPr>
                <w:rFonts w:cstheme="minorHAnsi"/>
              </w:rPr>
              <w:t>2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BE" w:rsidRPr="004F4468" w:rsidRDefault="00795BBE" w:rsidP="00627F41">
            <w:pPr>
              <w:rPr>
                <w:rFonts w:cstheme="minorHAnsi"/>
              </w:rPr>
            </w:pPr>
            <w:r w:rsidRPr="004F4468">
              <w:rPr>
                <w:rFonts w:cstheme="minorHAnsi"/>
              </w:rPr>
              <w:t xml:space="preserve">PAZ-INVESTMENT s.r.o., IČ: 62906089, U libeňského pivovaru 2015/10, </w:t>
            </w:r>
            <w:r w:rsidRPr="004F4468">
              <w:rPr>
                <w:rFonts w:cstheme="minorHAnsi"/>
              </w:rPr>
              <w:br/>
              <w:t>PSČ 180 00, Praha 8</w:t>
            </w:r>
          </w:p>
        </w:tc>
      </w:tr>
    </w:tbl>
    <w:p w:rsidR="00CE50D0" w:rsidRPr="004F4468" w:rsidRDefault="00CE50D0" w:rsidP="00CE50D0">
      <w:pPr>
        <w:jc w:val="both"/>
        <w:rPr>
          <w:rFonts w:cstheme="minorHAnsi"/>
        </w:rPr>
      </w:pPr>
      <w:r w:rsidRPr="004F4468">
        <w:rPr>
          <w:rFonts w:cstheme="minorHAnsi"/>
        </w:rPr>
        <w:t xml:space="preserve">Hodnotící komisí bylo konstatováno, že nabídka navrhovatelů č. 1 a 2 byla doručena ve stanovené lhůtě a stanoveným způsobem. Hodnotící komise dále konstatovala, že nabídky obou uchazečů mají všechny požadované náležitosti (čl. X. odst. 1, 2 soutěžních podmínek). Oba navrhovatelé prokázali splnění požadované kvalifikace a dalších soutěžních podmínek. </w:t>
      </w:r>
      <w:r w:rsidR="00431841" w:rsidRPr="004F4468">
        <w:rPr>
          <w:rFonts w:cstheme="minorHAnsi"/>
        </w:rPr>
        <w:t>Navrhovatel č. 1 uvedl celkovou nabídkovou cenu nájmu 52 000,- Kč / měsíc. Navrhovatel č. 2 uvedl celkovou nabídkovou cenu nájmu 89 000,- Kč / měsíc.</w:t>
      </w:r>
      <w:r w:rsidR="004F4468">
        <w:rPr>
          <w:rFonts w:cstheme="minorHAnsi"/>
        </w:rPr>
        <w:t xml:space="preserve"> Oba navrhovatelé předložili podnikatelské plány a referenční aktivity, jež byly předmětem posouzení a hodnocení hodnotící komisí.</w:t>
      </w:r>
    </w:p>
    <w:p w:rsidR="00CE50D0" w:rsidRPr="004F4468" w:rsidRDefault="00CE50D0" w:rsidP="002F359B">
      <w:pPr>
        <w:rPr>
          <w:rFonts w:cstheme="minorHAnsi"/>
        </w:rPr>
      </w:pPr>
      <w:r w:rsidRPr="004F4468">
        <w:rPr>
          <w:rFonts w:cstheme="minorHAnsi"/>
        </w:rPr>
        <w:t>Hodnotící komise sestavila pořadí navrhovatelů od prvního k poslednímu s ohledem na posuzova</w:t>
      </w:r>
      <w:r w:rsidR="00947F2C" w:rsidRPr="004F4468">
        <w:rPr>
          <w:rFonts w:cstheme="minorHAnsi"/>
        </w:rPr>
        <w:t>n</w:t>
      </w:r>
      <w:r w:rsidR="00E72E75">
        <w:rPr>
          <w:rFonts w:cstheme="minorHAnsi"/>
        </w:rPr>
        <w:t>á</w:t>
      </w:r>
      <w:bookmarkStart w:id="2" w:name="_GoBack"/>
      <w:bookmarkEnd w:id="2"/>
      <w:r w:rsidRPr="004F4468">
        <w:rPr>
          <w:rFonts w:cstheme="minorHAnsi"/>
        </w:rPr>
        <w:t xml:space="preserve"> a hodnocená hodnotící kritéria (podnikatelský plán 25%, nabídková cena nájmu 50%, reference 25%). Nejvhodnější nabídka je taková, která </w:t>
      </w:r>
      <w:r w:rsidR="00947F2C" w:rsidRPr="004F4468">
        <w:rPr>
          <w:rFonts w:cstheme="minorHAnsi"/>
        </w:rPr>
        <w:t>získala součet</w:t>
      </w:r>
      <w:r w:rsidRPr="004F4468">
        <w:rPr>
          <w:rFonts w:cstheme="minorHAnsi"/>
        </w:rPr>
        <w:t xml:space="preserve"> nejnižšího počtu </w:t>
      </w:r>
      <w:r w:rsidR="00947F2C" w:rsidRPr="004F4468">
        <w:rPr>
          <w:rFonts w:cstheme="minorHAnsi"/>
        </w:rPr>
        <w:t>bodů.</w:t>
      </w:r>
    </w:p>
    <w:p w:rsidR="00795BBE" w:rsidRPr="004F4468" w:rsidRDefault="0074381C" w:rsidP="00CE50D0">
      <w:pPr>
        <w:rPr>
          <w:rFonts w:cstheme="minorHAnsi"/>
          <w:b/>
        </w:rPr>
      </w:pPr>
      <w:r w:rsidRPr="004F4468">
        <w:rPr>
          <w:rFonts w:cstheme="minorHAnsi"/>
          <w:b/>
        </w:rPr>
        <w:t>Výsledné pořadí nabídek</w:t>
      </w:r>
      <w:r w:rsidR="00CE50D0" w:rsidRPr="004F4468">
        <w:rPr>
          <w:rFonts w:cstheme="minorHAnsi"/>
          <w:b/>
        </w:rPr>
        <w:t>: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608"/>
        <w:gridCol w:w="1701"/>
        <w:gridCol w:w="1134"/>
        <w:gridCol w:w="1918"/>
      </w:tblGrid>
      <w:tr w:rsidR="008B3BE3" w:rsidRPr="008B3BE3" w:rsidTr="008B3BE3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E3" w:rsidRPr="008B3BE3" w:rsidRDefault="008B3BE3" w:rsidP="008B3BE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B3BE3">
              <w:rPr>
                <w:rFonts w:eastAsia="Times New Roman" w:cstheme="minorHAnsi"/>
                <w:color w:val="000000"/>
                <w:lang w:eastAsia="cs-CZ"/>
              </w:rPr>
              <w:t xml:space="preserve">navrhovatel č. / firma 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E3" w:rsidRPr="008B3BE3" w:rsidRDefault="008B3BE3" w:rsidP="008B3BE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B3BE3">
              <w:rPr>
                <w:rFonts w:eastAsia="Times New Roman" w:cstheme="minorHAnsi"/>
                <w:color w:val="000000"/>
                <w:lang w:eastAsia="cs-CZ"/>
              </w:rPr>
              <w:t>počet bodů získaných navrhovatelem v jednotlivých kritériích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BE3" w:rsidRPr="008B3BE3" w:rsidRDefault="00431841" w:rsidP="0043184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4F4468">
              <w:rPr>
                <w:rFonts w:eastAsia="Times New Roman" w:cstheme="minorHAnsi"/>
                <w:color w:val="000000"/>
                <w:lang w:eastAsia="cs-CZ"/>
              </w:rPr>
              <w:t>Celkový získaný</w:t>
            </w:r>
            <w:r w:rsidR="008B3BE3" w:rsidRPr="008B3BE3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4F4468">
              <w:rPr>
                <w:rFonts w:eastAsia="Times New Roman" w:cstheme="minorHAnsi"/>
                <w:color w:val="000000"/>
                <w:lang w:eastAsia="cs-CZ"/>
              </w:rPr>
              <w:t xml:space="preserve">počet </w:t>
            </w:r>
            <w:r w:rsidR="008B3BE3" w:rsidRPr="008B3BE3">
              <w:rPr>
                <w:rFonts w:eastAsia="Times New Roman" w:cstheme="minorHAnsi"/>
                <w:color w:val="000000"/>
                <w:lang w:eastAsia="cs-CZ"/>
              </w:rPr>
              <w:t>bodů</w:t>
            </w:r>
          </w:p>
        </w:tc>
      </w:tr>
      <w:tr w:rsidR="008B3BE3" w:rsidRPr="008B3BE3" w:rsidTr="008B3BE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E3" w:rsidRPr="008B3BE3" w:rsidRDefault="008B3BE3" w:rsidP="008B3BE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B3BE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BE3" w:rsidRPr="008B3BE3" w:rsidRDefault="008B3BE3" w:rsidP="008B3BE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B3BE3">
              <w:rPr>
                <w:rFonts w:eastAsia="Times New Roman" w:cstheme="minorHAnsi"/>
                <w:color w:val="000000"/>
                <w:lang w:eastAsia="cs-CZ"/>
              </w:rPr>
              <w:t>podnikatelský plán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BE3" w:rsidRPr="008B3BE3" w:rsidRDefault="008B3BE3" w:rsidP="008B3BE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B3BE3">
              <w:rPr>
                <w:rFonts w:eastAsia="Times New Roman" w:cstheme="minorHAnsi"/>
                <w:color w:val="000000"/>
                <w:lang w:eastAsia="cs-CZ"/>
              </w:rPr>
              <w:t>nabídková cena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BE3" w:rsidRPr="008B3BE3" w:rsidRDefault="008B3BE3" w:rsidP="008B3BE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B3BE3">
              <w:rPr>
                <w:rFonts w:eastAsia="Times New Roman" w:cstheme="minorHAnsi"/>
                <w:color w:val="000000"/>
                <w:lang w:eastAsia="cs-CZ"/>
              </w:rPr>
              <w:t>reference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BE3" w:rsidRPr="008B3BE3" w:rsidRDefault="008B3BE3" w:rsidP="008B3BE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B3BE3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8B3BE3" w:rsidRPr="008B3BE3" w:rsidTr="008B3BE3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BE3" w:rsidRPr="008B3BE3" w:rsidRDefault="008B3BE3" w:rsidP="008B3BE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B3BE3">
              <w:rPr>
                <w:rFonts w:eastAsia="Times New Roman" w:cstheme="minorHAnsi"/>
                <w:color w:val="000000"/>
                <w:lang w:eastAsia="cs-CZ"/>
              </w:rPr>
              <w:t>1. / LC spirit, s.r.o.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BE3" w:rsidRPr="008B3BE3" w:rsidRDefault="008B3BE3" w:rsidP="008B3B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8B3BE3">
              <w:rPr>
                <w:rFonts w:eastAsia="Times New Roman" w:cstheme="minorHAnsi"/>
                <w:color w:val="000000"/>
                <w:lang w:eastAsia="cs-CZ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BE3" w:rsidRPr="008B3BE3" w:rsidRDefault="008B3BE3" w:rsidP="008B3B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8B3BE3">
              <w:rPr>
                <w:rFonts w:eastAsia="Times New Roman" w:cstheme="minorHAnsi"/>
                <w:color w:val="000000"/>
                <w:lang w:eastAsia="cs-CZ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BE3" w:rsidRPr="008B3BE3" w:rsidRDefault="008B3BE3" w:rsidP="008B3B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8B3BE3">
              <w:rPr>
                <w:rFonts w:eastAsia="Times New Roman" w:cstheme="minorHAnsi"/>
                <w:color w:val="000000"/>
                <w:lang w:eastAsia="cs-CZ"/>
              </w:rPr>
              <w:t>250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BE3" w:rsidRPr="008B3BE3" w:rsidRDefault="008B3BE3" w:rsidP="008B3B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8B3BE3">
              <w:rPr>
                <w:rFonts w:eastAsia="Times New Roman" w:cstheme="minorHAnsi"/>
                <w:color w:val="000000"/>
                <w:lang w:eastAsia="cs-CZ"/>
              </w:rPr>
              <w:t>842</w:t>
            </w:r>
          </w:p>
        </w:tc>
      </w:tr>
      <w:tr w:rsidR="008B3BE3" w:rsidRPr="008B3BE3" w:rsidTr="008B3BE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BE3" w:rsidRPr="008B3BE3" w:rsidRDefault="008B3BE3" w:rsidP="008B3BE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8B3BE3">
              <w:rPr>
                <w:rFonts w:eastAsia="Times New Roman" w:cstheme="minorHAnsi"/>
                <w:color w:val="000000"/>
                <w:lang w:eastAsia="cs-CZ"/>
              </w:rPr>
              <w:t>2. / PAZ-INVESTMENT s.r.o.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BE3" w:rsidRPr="008B3BE3" w:rsidRDefault="008B3BE3" w:rsidP="008B3B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8B3BE3">
              <w:rPr>
                <w:rFonts w:eastAsia="Times New Roman" w:cstheme="minorHAnsi"/>
                <w:color w:val="000000"/>
                <w:lang w:eastAsia="cs-CZ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BE3" w:rsidRPr="008B3BE3" w:rsidRDefault="008B3BE3" w:rsidP="008B3B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8B3BE3">
              <w:rPr>
                <w:rFonts w:eastAsia="Times New Roman" w:cstheme="minorHAnsi"/>
                <w:color w:val="000000"/>
                <w:lang w:eastAsia="cs-CZ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BE3" w:rsidRPr="008B3BE3" w:rsidRDefault="008B3BE3" w:rsidP="008B3B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8B3BE3">
              <w:rPr>
                <w:rFonts w:eastAsia="Times New Roman" w:cstheme="minorHAnsi"/>
                <w:color w:val="000000"/>
                <w:lang w:eastAsia="cs-CZ"/>
              </w:rPr>
              <w:t>75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BE3" w:rsidRPr="008B3BE3" w:rsidRDefault="008B3BE3" w:rsidP="008B3BE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cs-CZ"/>
              </w:rPr>
            </w:pPr>
            <w:r w:rsidRPr="008B3BE3">
              <w:rPr>
                <w:rFonts w:eastAsia="Times New Roman" w:cstheme="minorHAnsi"/>
                <w:color w:val="000000"/>
                <w:lang w:eastAsia="cs-CZ"/>
              </w:rPr>
              <w:t>275</w:t>
            </w:r>
          </w:p>
        </w:tc>
      </w:tr>
    </w:tbl>
    <w:p w:rsidR="00431841" w:rsidRPr="004F4468" w:rsidRDefault="00431841" w:rsidP="00947F2C">
      <w:pPr>
        <w:spacing w:after="0" w:line="240" w:lineRule="auto"/>
        <w:jc w:val="both"/>
        <w:rPr>
          <w:rFonts w:cstheme="minorHAnsi"/>
        </w:rPr>
      </w:pPr>
    </w:p>
    <w:p w:rsidR="00947F2C" w:rsidRPr="004F4468" w:rsidRDefault="00947F2C" w:rsidP="00947F2C">
      <w:pPr>
        <w:spacing w:after="0" w:line="240" w:lineRule="auto"/>
        <w:jc w:val="both"/>
        <w:rPr>
          <w:rFonts w:cstheme="minorHAnsi"/>
        </w:rPr>
      </w:pPr>
      <w:r w:rsidRPr="004F4468">
        <w:rPr>
          <w:rFonts w:cstheme="minorHAnsi"/>
        </w:rPr>
        <w:t>Nabídka</w:t>
      </w:r>
      <w:r w:rsidR="00795BBE" w:rsidRPr="004F4468">
        <w:rPr>
          <w:rFonts w:cstheme="minorHAnsi"/>
        </w:rPr>
        <w:t xml:space="preserve"> navrhovatele</w:t>
      </w:r>
      <w:r w:rsidRPr="004F4468">
        <w:rPr>
          <w:rFonts w:cstheme="minorHAnsi"/>
        </w:rPr>
        <w:t>, spol.</w:t>
      </w:r>
      <w:r w:rsidR="00795BBE" w:rsidRPr="004F4468">
        <w:rPr>
          <w:rFonts w:cstheme="minorHAnsi"/>
        </w:rPr>
        <w:t xml:space="preserve"> LC spirit s.r.o.</w:t>
      </w:r>
      <w:r w:rsidRPr="004F4468">
        <w:rPr>
          <w:rFonts w:cstheme="minorHAnsi"/>
        </w:rPr>
        <w:t>,</w:t>
      </w:r>
      <w:r w:rsidR="00795BBE" w:rsidRPr="004F4468">
        <w:rPr>
          <w:rFonts w:cstheme="minorHAnsi"/>
        </w:rPr>
        <w:t xml:space="preserve"> </w:t>
      </w:r>
      <w:r w:rsidRPr="004F4468">
        <w:rPr>
          <w:rFonts w:cstheme="minorHAnsi"/>
        </w:rPr>
        <w:t xml:space="preserve">se umístila na druhém místě s </w:t>
      </w:r>
      <w:r w:rsidR="00795BBE" w:rsidRPr="004F4468">
        <w:rPr>
          <w:rFonts w:cstheme="minorHAnsi"/>
        </w:rPr>
        <w:t xml:space="preserve">počtem bodů 842. </w:t>
      </w:r>
    </w:p>
    <w:p w:rsidR="0074381C" w:rsidRDefault="00947F2C" w:rsidP="004F4468">
      <w:pPr>
        <w:spacing w:after="0" w:line="240" w:lineRule="auto"/>
        <w:jc w:val="both"/>
        <w:rPr>
          <w:rFonts w:cstheme="minorHAnsi"/>
        </w:rPr>
      </w:pPr>
      <w:r w:rsidRPr="004F4468">
        <w:rPr>
          <w:rFonts w:cstheme="minorHAnsi"/>
        </w:rPr>
        <w:t>Nabídka navrhovatele, spol. PAZ-INVESTMENT s.r.o., se umístila na prvním místě vzhledem k tomu, že dosáhla nejnižšího součtu bodů, s počtem bodů 275.</w:t>
      </w:r>
    </w:p>
    <w:p w:rsidR="004F4468" w:rsidRPr="004F4468" w:rsidRDefault="004F4468" w:rsidP="004F4468">
      <w:pPr>
        <w:spacing w:after="0" w:line="240" w:lineRule="auto"/>
        <w:jc w:val="both"/>
        <w:rPr>
          <w:rFonts w:cstheme="minorHAnsi"/>
        </w:rPr>
      </w:pPr>
    </w:p>
    <w:p w:rsidR="002F359B" w:rsidRPr="004F4468" w:rsidRDefault="00947F2C" w:rsidP="002F359B">
      <w:pPr>
        <w:rPr>
          <w:rFonts w:cstheme="minorHAnsi"/>
          <w:b/>
        </w:rPr>
      </w:pPr>
      <w:r w:rsidRPr="004F4468">
        <w:rPr>
          <w:rFonts w:cstheme="minorHAnsi"/>
          <w:b/>
        </w:rPr>
        <w:t>V. Odůvodnění výběru nejvhodnější nabídky:</w:t>
      </w:r>
    </w:p>
    <w:p w:rsidR="00947F2C" w:rsidRPr="004F4468" w:rsidRDefault="00947F2C" w:rsidP="002F359B">
      <w:pPr>
        <w:rPr>
          <w:rFonts w:cstheme="minorHAnsi"/>
        </w:rPr>
      </w:pPr>
      <w:r w:rsidRPr="004F4468">
        <w:rPr>
          <w:rFonts w:cstheme="minorHAnsi"/>
        </w:rPr>
        <w:t>Vyhlašovatel rozhodl o výběru nejvýhodnější nabídky spol. PAZ-INVESTMENT s.r.o., IČ: 62906089, U libeňského pivovaru 2015/10, PSČ 180 00, Praha 8, jejíž nabídka splnila všechny požadavky stanovené vyhlašovatelem v soutěžních podmínkách a dosáhla nejnižšího součtu bodů.</w:t>
      </w:r>
    </w:p>
    <w:p w:rsidR="00947F2C" w:rsidRPr="004F4468" w:rsidRDefault="00947F2C" w:rsidP="002F359B">
      <w:pPr>
        <w:rPr>
          <w:rFonts w:cstheme="minorHAnsi"/>
          <w:b/>
        </w:rPr>
      </w:pPr>
      <w:r w:rsidRPr="004F4468">
        <w:rPr>
          <w:rFonts w:cstheme="minorHAnsi"/>
          <w:b/>
        </w:rPr>
        <w:t>VI. Výzva k poskytnutí součinnosti:</w:t>
      </w:r>
    </w:p>
    <w:p w:rsidR="00947F2C" w:rsidRPr="004F4468" w:rsidRDefault="00947F2C" w:rsidP="002F359B">
      <w:pPr>
        <w:rPr>
          <w:rFonts w:cstheme="minorHAnsi"/>
        </w:rPr>
      </w:pPr>
      <w:r w:rsidRPr="004F4468">
        <w:rPr>
          <w:rFonts w:cstheme="minorHAnsi"/>
        </w:rPr>
        <w:t xml:space="preserve">Vybraný navrhovatel je povinen poskytnout vyhlašovateli řádnou součinnost potřebnou k uzavření smlouvy. S ohledem na výše uvedenou skutečnost zadavatel tímto vyzývá vybraného navrhovatele k předložení </w:t>
      </w:r>
      <w:r w:rsidR="0091726C">
        <w:rPr>
          <w:rFonts w:cstheme="minorHAnsi"/>
        </w:rPr>
        <w:t>dvou podepsaných</w:t>
      </w:r>
      <w:r w:rsidRPr="004F4468">
        <w:rPr>
          <w:rFonts w:cstheme="minorHAnsi"/>
        </w:rPr>
        <w:t xml:space="preserve"> vyhotovení návrhu na uzavření Smlouvy o nájmu shodného s návrhem smlouvy obsaženým v nabídce, a to nejpozději do 5 pracovních dnů ode dne převzetí tohoto oznámení.</w:t>
      </w:r>
    </w:p>
    <w:p w:rsidR="004F4468" w:rsidRDefault="00947F2C" w:rsidP="004F4468">
      <w:pPr>
        <w:rPr>
          <w:rFonts w:cstheme="minorHAnsi"/>
        </w:rPr>
      </w:pPr>
      <w:r w:rsidRPr="004F4468">
        <w:rPr>
          <w:rFonts w:cstheme="minorHAnsi"/>
        </w:rPr>
        <w:t>V Praze dne 17. 3. 2022</w:t>
      </w:r>
    </w:p>
    <w:p w:rsidR="0074432D" w:rsidRDefault="0074432D" w:rsidP="0074432D">
      <w:pPr>
        <w:spacing w:after="0"/>
        <w:rPr>
          <w:rFonts w:cstheme="minorHAnsi"/>
        </w:rPr>
      </w:pPr>
    </w:p>
    <w:p w:rsidR="0074432D" w:rsidRDefault="00947F2C" w:rsidP="0074432D">
      <w:pPr>
        <w:spacing w:after="0"/>
        <w:rPr>
          <w:rFonts w:cstheme="minorHAnsi"/>
        </w:rPr>
      </w:pPr>
      <w:r w:rsidRPr="004F4468">
        <w:rPr>
          <w:rFonts w:cstheme="minorHAnsi"/>
        </w:rPr>
        <w:t>Mgr. Václav Mráček</w:t>
      </w:r>
    </w:p>
    <w:p w:rsidR="00CD28B0" w:rsidRPr="009A6F3F" w:rsidRDefault="00947F2C" w:rsidP="0074432D">
      <w:pPr>
        <w:spacing w:after="0"/>
        <w:rPr>
          <w:rFonts w:cstheme="minorHAnsi"/>
        </w:rPr>
      </w:pPr>
      <w:r w:rsidRPr="004F4468">
        <w:rPr>
          <w:rFonts w:cstheme="minorHAnsi"/>
        </w:rPr>
        <w:t xml:space="preserve">správní ředitel </w:t>
      </w:r>
    </w:p>
    <w:sectPr w:rsidR="00CD28B0" w:rsidRPr="009A6F3F" w:rsidSect="00EF14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60" w:rsidRDefault="00094D60" w:rsidP="00912423">
      <w:pPr>
        <w:spacing w:after="0" w:line="240" w:lineRule="auto"/>
      </w:pPr>
      <w:r>
        <w:separator/>
      </w:r>
    </w:p>
  </w:endnote>
  <w:endnote w:type="continuationSeparator" w:id="0">
    <w:p w:rsidR="00094D60" w:rsidRDefault="00094D60" w:rsidP="0091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prum">
    <w:altName w:val="Arial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517374"/>
      <w:docPartObj>
        <w:docPartGallery w:val="Page Numbers (Bottom of Page)"/>
        <w:docPartUnique/>
      </w:docPartObj>
    </w:sdtPr>
    <w:sdtEndPr/>
    <w:sdtContent>
      <w:p w:rsidR="00912423" w:rsidRDefault="0091242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E75">
          <w:rPr>
            <w:noProof/>
          </w:rPr>
          <w:t>2</w:t>
        </w:r>
        <w:r>
          <w:fldChar w:fldCharType="end"/>
        </w:r>
      </w:p>
    </w:sdtContent>
  </w:sdt>
  <w:p w:rsidR="00912423" w:rsidRDefault="009124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60" w:rsidRDefault="00094D60" w:rsidP="00912423">
      <w:pPr>
        <w:spacing w:after="0" w:line="240" w:lineRule="auto"/>
      </w:pPr>
      <w:r>
        <w:separator/>
      </w:r>
    </w:p>
  </w:footnote>
  <w:footnote w:type="continuationSeparator" w:id="0">
    <w:p w:rsidR="00094D60" w:rsidRDefault="00094D60" w:rsidP="00912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A6208B9"/>
    <w:multiLevelType w:val="hybridMultilevel"/>
    <w:tmpl w:val="B37E6E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932EE"/>
    <w:multiLevelType w:val="multilevel"/>
    <w:tmpl w:val="353812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CA1382"/>
    <w:multiLevelType w:val="hybridMultilevel"/>
    <w:tmpl w:val="09E8760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6FB682A"/>
    <w:multiLevelType w:val="hybridMultilevel"/>
    <w:tmpl w:val="E14261F8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373D5212"/>
    <w:multiLevelType w:val="hybridMultilevel"/>
    <w:tmpl w:val="1FCACB82"/>
    <w:lvl w:ilvl="0" w:tplc="F38265D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FDA67810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pStyle w:val="Textodstavce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05828BC"/>
    <w:multiLevelType w:val="hybridMultilevel"/>
    <w:tmpl w:val="E02A53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34181"/>
    <w:multiLevelType w:val="hybridMultilevel"/>
    <w:tmpl w:val="5922C3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4A3210">
      <w:start w:val="2"/>
      <w:numFmt w:val="bullet"/>
      <w:lvlText w:val="-"/>
      <w:lvlJc w:val="left"/>
      <w:pPr>
        <w:ind w:left="2508" w:hanging="708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11613"/>
    <w:multiLevelType w:val="hybridMultilevel"/>
    <w:tmpl w:val="721E8716"/>
    <w:lvl w:ilvl="0" w:tplc="6194E840">
      <w:start w:val="3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F7F06"/>
    <w:multiLevelType w:val="hybridMultilevel"/>
    <w:tmpl w:val="794E2A86"/>
    <w:lvl w:ilvl="0" w:tplc="B1743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304032"/>
    <w:multiLevelType w:val="hybridMultilevel"/>
    <w:tmpl w:val="8A4049B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ind w:left="2509" w:hanging="360"/>
      </w:pPr>
      <w:rPr>
        <w:rFonts w:hint="default"/>
      </w:rPr>
    </w:lvl>
    <w:lvl w:ilvl="3" w:tplc="8042F9B0">
      <w:start w:val="3"/>
      <w:numFmt w:val="bullet"/>
      <w:lvlText w:val="-"/>
      <w:lvlJc w:val="left"/>
      <w:pPr>
        <w:ind w:left="3229" w:hanging="360"/>
      </w:pPr>
      <w:rPr>
        <w:rFonts w:ascii="Calibri" w:eastAsia="Times New Roman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1E6798B"/>
    <w:multiLevelType w:val="hybridMultilevel"/>
    <w:tmpl w:val="271A952A"/>
    <w:lvl w:ilvl="0" w:tplc="0405000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777FC3"/>
    <w:multiLevelType w:val="multilevel"/>
    <w:tmpl w:val="D974F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675" w:hanging="6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9D2785F"/>
    <w:multiLevelType w:val="hybridMultilevel"/>
    <w:tmpl w:val="71543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5A10"/>
    <w:multiLevelType w:val="hybridMultilevel"/>
    <w:tmpl w:val="9F6427A0"/>
    <w:lvl w:ilvl="0" w:tplc="95AE9A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398147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F7CC3"/>
    <w:multiLevelType w:val="hybridMultilevel"/>
    <w:tmpl w:val="EFA888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1F4671"/>
    <w:multiLevelType w:val="hybridMultilevel"/>
    <w:tmpl w:val="68563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9094A"/>
    <w:multiLevelType w:val="hybridMultilevel"/>
    <w:tmpl w:val="C172B21C"/>
    <w:lvl w:ilvl="0" w:tplc="FF32DA4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15"/>
  </w:num>
  <w:num w:numId="6">
    <w:abstractNumId w:val="1"/>
  </w:num>
  <w:num w:numId="7">
    <w:abstractNumId w:val="11"/>
  </w:num>
  <w:num w:numId="8">
    <w:abstractNumId w:val="13"/>
  </w:num>
  <w:num w:numId="9">
    <w:abstractNumId w:val="16"/>
  </w:num>
  <w:num w:numId="10">
    <w:abstractNumId w:val="10"/>
  </w:num>
  <w:num w:numId="11">
    <w:abstractNumId w:val="3"/>
  </w:num>
  <w:num w:numId="12">
    <w:abstractNumId w:val="2"/>
  </w:num>
  <w:num w:numId="13">
    <w:abstractNumId w:val="0"/>
  </w:num>
  <w:num w:numId="14">
    <w:abstractNumId w:val="14"/>
  </w:num>
  <w:num w:numId="15">
    <w:abstractNumId w:val="12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11"/>
    <w:rsid w:val="000427A5"/>
    <w:rsid w:val="000464A1"/>
    <w:rsid w:val="00076F39"/>
    <w:rsid w:val="00094D60"/>
    <w:rsid w:val="000B21F6"/>
    <w:rsid w:val="00103BA0"/>
    <w:rsid w:val="00117AFC"/>
    <w:rsid w:val="0016659E"/>
    <w:rsid w:val="00173C30"/>
    <w:rsid w:val="00185CA2"/>
    <w:rsid w:val="001F0B2C"/>
    <w:rsid w:val="00204D03"/>
    <w:rsid w:val="00245EF6"/>
    <w:rsid w:val="00256A8E"/>
    <w:rsid w:val="00260637"/>
    <w:rsid w:val="002665D9"/>
    <w:rsid w:val="0027452C"/>
    <w:rsid w:val="00291FBD"/>
    <w:rsid w:val="0029300E"/>
    <w:rsid w:val="002D66E2"/>
    <w:rsid w:val="002E2AF3"/>
    <w:rsid w:val="002F359B"/>
    <w:rsid w:val="003176C9"/>
    <w:rsid w:val="003179AA"/>
    <w:rsid w:val="003216A9"/>
    <w:rsid w:val="00341D04"/>
    <w:rsid w:val="00370CF6"/>
    <w:rsid w:val="00431841"/>
    <w:rsid w:val="00443607"/>
    <w:rsid w:val="004503ED"/>
    <w:rsid w:val="00466631"/>
    <w:rsid w:val="00482AB4"/>
    <w:rsid w:val="004935BD"/>
    <w:rsid w:val="004F4468"/>
    <w:rsid w:val="00515FAF"/>
    <w:rsid w:val="00564D48"/>
    <w:rsid w:val="005B27B5"/>
    <w:rsid w:val="005D799D"/>
    <w:rsid w:val="00625162"/>
    <w:rsid w:val="006650DA"/>
    <w:rsid w:val="006D6311"/>
    <w:rsid w:val="006F7DBA"/>
    <w:rsid w:val="00726150"/>
    <w:rsid w:val="0074381C"/>
    <w:rsid w:val="0074432D"/>
    <w:rsid w:val="00756A7E"/>
    <w:rsid w:val="007658B3"/>
    <w:rsid w:val="007821AC"/>
    <w:rsid w:val="0079394A"/>
    <w:rsid w:val="00795BBE"/>
    <w:rsid w:val="007A025E"/>
    <w:rsid w:val="007E3348"/>
    <w:rsid w:val="007E4E26"/>
    <w:rsid w:val="00860717"/>
    <w:rsid w:val="00874B12"/>
    <w:rsid w:val="00876D6D"/>
    <w:rsid w:val="008A781E"/>
    <w:rsid w:val="008A7E42"/>
    <w:rsid w:val="008B3BE3"/>
    <w:rsid w:val="00912423"/>
    <w:rsid w:val="0091726C"/>
    <w:rsid w:val="00947F2C"/>
    <w:rsid w:val="009838E6"/>
    <w:rsid w:val="009A1BEB"/>
    <w:rsid w:val="009A6F3F"/>
    <w:rsid w:val="009D6C4A"/>
    <w:rsid w:val="00A008DD"/>
    <w:rsid w:val="00A26888"/>
    <w:rsid w:val="00A564C1"/>
    <w:rsid w:val="00A5777E"/>
    <w:rsid w:val="00A63C96"/>
    <w:rsid w:val="00B11611"/>
    <w:rsid w:val="00B5319C"/>
    <w:rsid w:val="00B6010A"/>
    <w:rsid w:val="00BB20D8"/>
    <w:rsid w:val="00BD1BE1"/>
    <w:rsid w:val="00BF403F"/>
    <w:rsid w:val="00C0077A"/>
    <w:rsid w:val="00C857A4"/>
    <w:rsid w:val="00CA5810"/>
    <w:rsid w:val="00CB7974"/>
    <w:rsid w:val="00CD28B0"/>
    <w:rsid w:val="00CE482B"/>
    <w:rsid w:val="00CE50D0"/>
    <w:rsid w:val="00CF3DFD"/>
    <w:rsid w:val="00CF71C2"/>
    <w:rsid w:val="00D0377A"/>
    <w:rsid w:val="00D61DF0"/>
    <w:rsid w:val="00DC6D64"/>
    <w:rsid w:val="00E7038E"/>
    <w:rsid w:val="00E72E75"/>
    <w:rsid w:val="00E8484D"/>
    <w:rsid w:val="00E90E10"/>
    <w:rsid w:val="00EE22E4"/>
    <w:rsid w:val="00EF1457"/>
    <w:rsid w:val="00EF17CB"/>
    <w:rsid w:val="00F6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646A1"/>
  <w15:docId w15:val="{608F94BD-57EE-4D60-A919-DC4F87FD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457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65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qFormat/>
    <w:rsid w:val="0016659E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Arial" w:eastAsia="Times New Roman" w:hAnsi="Arial" w:cs="Arial"/>
      <w:b/>
      <w:bCs/>
      <w:snapToGrid w:val="0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38E6"/>
    <w:rPr>
      <w:color w:val="F75201"/>
      <w:u w:val="single"/>
    </w:rPr>
  </w:style>
  <w:style w:type="paragraph" w:styleId="Normlnweb">
    <w:name w:val="Normal (Web)"/>
    <w:basedOn w:val="Normln"/>
    <w:uiPriority w:val="99"/>
    <w:semiHidden/>
    <w:unhideWhenUsed/>
    <w:rsid w:val="009838E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rzistetablelabel1">
    <w:name w:val="trzistetablelabel1"/>
    <w:basedOn w:val="Standardnpsmoodstavce"/>
    <w:rsid w:val="009838E6"/>
    <w:rPr>
      <w:b/>
      <w:bCs/>
      <w:sz w:val="18"/>
      <w:szCs w:val="18"/>
    </w:rPr>
  </w:style>
  <w:style w:type="character" w:customStyle="1" w:styleId="trzistetableoutputtext">
    <w:name w:val="trzistetableoutputtext"/>
    <w:basedOn w:val="Standardnpsmoodstavce"/>
    <w:rsid w:val="009838E6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838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838E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838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838E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trzistetablelabel2">
    <w:name w:val="trzistetablelabel2"/>
    <w:basedOn w:val="Standardnpsmoodstavce"/>
    <w:rsid w:val="009838E6"/>
    <w:rPr>
      <w:b/>
      <w:bCs/>
      <w:sz w:val="18"/>
      <w:szCs w:val="18"/>
    </w:rPr>
  </w:style>
  <w:style w:type="character" w:customStyle="1" w:styleId="trzistetableotputtext">
    <w:name w:val="trzistetableotputtext"/>
    <w:basedOn w:val="Standardnpsmoodstavce"/>
    <w:rsid w:val="009838E6"/>
  </w:style>
  <w:style w:type="character" w:customStyle="1" w:styleId="Nadpis3Char">
    <w:name w:val="Nadpis 3 Char"/>
    <w:basedOn w:val="Standardnpsmoodstavce"/>
    <w:link w:val="Nadpis3"/>
    <w:rsid w:val="0016659E"/>
    <w:rPr>
      <w:rFonts w:ascii="Arial" w:eastAsia="Times New Roman" w:hAnsi="Arial" w:cs="Arial"/>
      <w:b/>
      <w:bCs/>
      <w:snapToGrid w:val="0"/>
      <w:color w:val="000000"/>
      <w:lang w:eastAsia="cs-CZ"/>
    </w:rPr>
  </w:style>
  <w:style w:type="paragraph" w:customStyle="1" w:styleId="Textodstavce">
    <w:name w:val="Text odstavce"/>
    <w:basedOn w:val="Normln"/>
    <w:rsid w:val="0016659E"/>
    <w:pPr>
      <w:numPr>
        <w:ilvl w:val="6"/>
        <w:numId w:val="1"/>
      </w:numPr>
      <w:tabs>
        <w:tab w:val="left" w:pos="851"/>
      </w:tabs>
      <w:suppressAutoHyphens/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Odstavecseseznamem">
    <w:name w:val="List Paragraph"/>
    <w:aliases w:val="Odstavec cíl se seznamem"/>
    <w:basedOn w:val="Normln"/>
    <w:link w:val="OdstavecseseznamemChar"/>
    <w:uiPriority w:val="34"/>
    <w:qFormat/>
    <w:rsid w:val="0016659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65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body">
    <w:name w:val="Text body"/>
    <w:basedOn w:val="Normln"/>
    <w:rsid w:val="0016659E"/>
    <w:pPr>
      <w:widowControl w:val="0"/>
      <w:autoSpaceDN w:val="0"/>
      <w:spacing w:after="0" w:line="240" w:lineRule="auto"/>
      <w:jc w:val="both"/>
    </w:pPr>
    <w:rPr>
      <w:rFonts w:ascii="Arial" w:eastAsia="Times New Roman" w:hAnsi="Arial" w:cs="Times New Roman"/>
      <w:kern w:val="3"/>
      <w:sz w:val="20"/>
      <w:szCs w:val="20"/>
      <w:lang w:eastAsia="zh-CN"/>
    </w:rPr>
  </w:style>
  <w:style w:type="paragraph" w:customStyle="1" w:styleId="Odstavecodsazen">
    <w:name w:val="Odstavec odsazený"/>
    <w:basedOn w:val="Normln"/>
    <w:link w:val="OdstavecodsazenChar"/>
    <w:rsid w:val="00515FAF"/>
    <w:pPr>
      <w:widowControl w:val="0"/>
      <w:tabs>
        <w:tab w:val="left" w:pos="1699"/>
      </w:tabs>
      <w:suppressAutoHyphens/>
      <w:spacing w:after="0" w:line="100" w:lineRule="atLeast"/>
      <w:ind w:left="1332" w:hanging="849"/>
      <w:jc w:val="both"/>
    </w:pPr>
    <w:rPr>
      <w:rFonts w:ascii="Times New Roman" w:eastAsia="Tahoma" w:hAnsi="Times New Roman" w:cs="Times New Roman"/>
      <w:sz w:val="24"/>
      <w:szCs w:val="24"/>
    </w:rPr>
  </w:style>
  <w:style w:type="character" w:customStyle="1" w:styleId="OdstavecodsazenChar">
    <w:name w:val="Odstavec odsazený Char"/>
    <w:link w:val="Odstavecodsazen"/>
    <w:rsid w:val="00515FAF"/>
    <w:rPr>
      <w:rFonts w:ascii="Times New Roman" w:eastAsia="Tahoma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6D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cíl se seznamem Char"/>
    <w:link w:val="Odstavecseseznamem"/>
    <w:uiPriority w:val="34"/>
    <w:locked/>
    <w:rsid w:val="007261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03F"/>
    <w:rPr>
      <w:rFonts w:ascii="Tahoma" w:hAnsi="Tahoma" w:cs="Tahoma"/>
      <w:sz w:val="16"/>
      <w:szCs w:val="16"/>
    </w:rPr>
  </w:style>
  <w:style w:type="character" w:customStyle="1" w:styleId="detail">
    <w:name w:val="detail"/>
    <w:basedOn w:val="Standardnpsmoodstavce"/>
    <w:rsid w:val="00C857A4"/>
  </w:style>
  <w:style w:type="paragraph" w:customStyle="1" w:styleId="l7">
    <w:name w:val="l7"/>
    <w:basedOn w:val="Normln"/>
    <w:rsid w:val="0078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821AC"/>
    <w:rPr>
      <w:i/>
      <w:iCs/>
    </w:rPr>
  </w:style>
  <w:style w:type="character" w:styleId="Siln">
    <w:name w:val="Strong"/>
    <w:basedOn w:val="Standardnpsmoodstavce"/>
    <w:uiPriority w:val="22"/>
    <w:qFormat/>
    <w:rsid w:val="00103BA0"/>
    <w:rPr>
      <w:b/>
      <w:bCs/>
    </w:rPr>
  </w:style>
  <w:style w:type="paragraph" w:customStyle="1" w:styleId="osloven">
    <w:name w:val="oslovení"/>
    <w:basedOn w:val="Normln"/>
    <w:rsid w:val="007E3348"/>
    <w:pPr>
      <w:suppressAutoHyphens/>
      <w:spacing w:after="200" w:line="360" w:lineRule="auto"/>
    </w:pPr>
    <w:rPr>
      <w:rFonts w:ascii="Times New Roman" w:eastAsia="Calibri" w:hAnsi="Times New Roman" w:cs="Umprum"/>
      <w:b/>
      <w:sz w:val="21"/>
      <w:szCs w:val="17"/>
      <w:lang w:eastAsia="ar-SA"/>
    </w:rPr>
  </w:style>
  <w:style w:type="paragraph" w:styleId="Bezmezer">
    <w:name w:val="No Spacing"/>
    <w:uiPriority w:val="1"/>
    <w:qFormat/>
    <w:rsid w:val="00A564C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12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2423"/>
  </w:style>
  <w:style w:type="paragraph" w:styleId="Zpat">
    <w:name w:val="footer"/>
    <w:basedOn w:val="Normln"/>
    <w:link w:val="ZpatChar"/>
    <w:uiPriority w:val="99"/>
    <w:unhideWhenUsed/>
    <w:rsid w:val="00912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7791">
                          <w:marLeft w:val="-300"/>
                          <w:marRight w:val="-300"/>
                          <w:marTop w:val="0"/>
                          <w:marBottom w:val="150"/>
                          <w:divBdr>
                            <w:top w:val="single" w:sz="18" w:space="0" w:color="C7CDD1"/>
                            <w:left w:val="none" w:sz="0" w:space="0" w:color="auto"/>
                            <w:bottom w:val="single" w:sz="18" w:space="0" w:color="C7CDD1"/>
                            <w:right w:val="none" w:sz="0" w:space="0" w:color="auto"/>
                          </w:divBdr>
                          <w:divsChild>
                            <w:div w:id="12845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53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1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5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2934">
                          <w:marLeft w:val="-300"/>
                          <w:marRight w:val="-300"/>
                          <w:marTop w:val="0"/>
                          <w:marBottom w:val="150"/>
                          <w:divBdr>
                            <w:top w:val="single" w:sz="18" w:space="0" w:color="C7CDD1"/>
                            <w:left w:val="none" w:sz="0" w:space="0" w:color="auto"/>
                            <w:bottom w:val="single" w:sz="18" w:space="0" w:color="C7CDD1"/>
                            <w:right w:val="none" w:sz="0" w:space="0" w:color="auto"/>
                          </w:divBdr>
                          <w:divsChild>
                            <w:div w:id="85946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6858">
                          <w:marLeft w:val="-300"/>
                          <w:marRight w:val="-300"/>
                          <w:marTop w:val="0"/>
                          <w:marBottom w:val="150"/>
                          <w:divBdr>
                            <w:top w:val="single" w:sz="18" w:space="0" w:color="C7CDD1"/>
                            <w:left w:val="none" w:sz="0" w:space="0" w:color="auto"/>
                            <w:bottom w:val="single" w:sz="18" w:space="0" w:color="C7CDD1"/>
                            <w:right w:val="none" w:sz="0" w:space="0" w:color="auto"/>
                          </w:divBdr>
                          <w:divsChild>
                            <w:div w:id="27263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6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76818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single" w:sz="18" w:space="0" w:color="C7CDD1"/>
                                <w:left w:val="none" w:sz="0" w:space="0" w:color="auto"/>
                                <w:bottom w:val="single" w:sz="18" w:space="0" w:color="C7CDD1"/>
                                <w:right w:val="none" w:sz="0" w:space="0" w:color="auto"/>
                              </w:divBdr>
                              <w:divsChild>
                                <w:div w:id="163305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41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5293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single" w:sz="18" w:space="0" w:color="C7CDD1"/>
                                <w:left w:val="none" w:sz="0" w:space="0" w:color="auto"/>
                                <w:bottom w:val="single" w:sz="18" w:space="0" w:color="C7CDD1"/>
                                <w:right w:val="none" w:sz="0" w:space="0" w:color="auto"/>
                              </w:divBdr>
                              <w:divsChild>
                                <w:div w:id="178272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25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7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894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single" w:sz="18" w:space="0" w:color="C7CDD1"/>
                                <w:left w:val="none" w:sz="0" w:space="0" w:color="auto"/>
                                <w:bottom w:val="single" w:sz="18" w:space="0" w:color="C7CDD1"/>
                                <w:right w:val="none" w:sz="0" w:space="0" w:color="auto"/>
                              </w:divBdr>
                              <w:divsChild>
                                <w:div w:id="131953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6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7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72369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single" w:sz="18" w:space="0" w:color="C7CDD1"/>
                                <w:left w:val="none" w:sz="0" w:space="0" w:color="auto"/>
                                <w:bottom w:val="single" w:sz="18" w:space="0" w:color="C7CDD1"/>
                                <w:right w:val="none" w:sz="0" w:space="0" w:color="auto"/>
                              </w:divBdr>
                              <w:divsChild>
                                <w:div w:id="117842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4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35114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dotted" w:sz="6" w:space="5" w:color="C7CDD1"/>
                                    <w:left w:val="dotted" w:sz="6" w:space="5" w:color="C7CDD1"/>
                                    <w:bottom w:val="dotted" w:sz="6" w:space="5" w:color="C7CDD1"/>
                                    <w:right w:val="dotted" w:sz="6" w:space="5" w:color="C7CDD1"/>
                                  </w:divBdr>
                                  <w:divsChild>
                                    <w:div w:id="101234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7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6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4807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single" w:sz="18" w:space="0" w:color="C7CDD1"/>
                                <w:left w:val="none" w:sz="0" w:space="0" w:color="auto"/>
                                <w:bottom w:val="single" w:sz="18" w:space="0" w:color="C7CDD1"/>
                                <w:right w:val="none" w:sz="0" w:space="0" w:color="auto"/>
                              </w:divBdr>
                              <w:divsChild>
                                <w:div w:id="5867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3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1973">
                              <w:marLeft w:val="-300"/>
                              <w:marRight w:val="-300"/>
                              <w:marTop w:val="0"/>
                              <w:marBottom w:val="150"/>
                              <w:divBdr>
                                <w:top w:val="single" w:sz="18" w:space="0" w:color="C7CDD1"/>
                                <w:left w:val="none" w:sz="0" w:space="0" w:color="auto"/>
                                <w:bottom w:val="single" w:sz="18" w:space="0" w:color="C7CDD1"/>
                                <w:right w:val="none" w:sz="0" w:space="0" w:color="auto"/>
                              </w:divBdr>
                              <w:divsChild>
                                <w:div w:id="186181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</dc:creator>
  <cp:lastModifiedBy>Václav Mráček</cp:lastModifiedBy>
  <cp:revision>11</cp:revision>
  <cp:lastPrinted>2022-03-18T08:35:00Z</cp:lastPrinted>
  <dcterms:created xsi:type="dcterms:W3CDTF">2022-03-18T07:50:00Z</dcterms:created>
  <dcterms:modified xsi:type="dcterms:W3CDTF">2022-03-18T12:42:00Z</dcterms:modified>
</cp:coreProperties>
</file>