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C5F" w:rsidRDefault="005E0709" w:rsidP="00660C5F">
      <w:pPr>
        <w:keepNext/>
        <w:ind w:right="-711"/>
        <w:jc w:val="center"/>
        <w:outlineLvl w:val="0"/>
        <w:rPr>
          <w:rFonts w:ascii="Times New Roman" w:hAnsi="Times New Roman"/>
          <w:b/>
          <w:sz w:val="32"/>
          <w:szCs w:val="32"/>
        </w:rPr>
      </w:pPr>
      <w:r w:rsidRPr="00660C5F">
        <w:rPr>
          <w:rFonts w:ascii="Times New Roman" w:hAnsi="Times New Roman"/>
          <w:b/>
          <w:sz w:val="32"/>
          <w:szCs w:val="32"/>
        </w:rPr>
        <w:t>Příkaz ředitelky UPM č.</w:t>
      </w:r>
      <w:r w:rsidR="00660C5F" w:rsidRPr="00660C5F">
        <w:rPr>
          <w:rFonts w:ascii="Times New Roman" w:hAnsi="Times New Roman"/>
          <w:b/>
          <w:sz w:val="32"/>
          <w:szCs w:val="32"/>
        </w:rPr>
        <w:t xml:space="preserve"> 4 </w:t>
      </w:r>
      <w:r w:rsidRPr="00660C5F">
        <w:rPr>
          <w:rFonts w:ascii="Times New Roman" w:hAnsi="Times New Roman"/>
          <w:b/>
          <w:sz w:val="32"/>
          <w:szCs w:val="32"/>
        </w:rPr>
        <w:t>/2020</w:t>
      </w:r>
      <w:r w:rsidR="00660C5F">
        <w:rPr>
          <w:rFonts w:ascii="Times New Roman" w:hAnsi="Times New Roman"/>
          <w:b/>
          <w:sz w:val="32"/>
          <w:szCs w:val="32"/>
        </w:rPr>
        <w:t xml:space="preserve">     </w:t>
      </w:r>
    </w:p>
    <w:p w:rsidR="005E0709" w:rsidRPr="00660C5F" w:rsidRDefault="00660C5F" w:rsidP="00660C5F">
      <w:pPr>
        <w:keepNext/>
        <w:ind w:right="-711"/>
        <w:jc w:val="center"/>
        <w:outlineLvl w:val="0"/>
        <w:rPr>
          <w:rFonts w:ascii="Times New Roman" w:hAnsi="Times New Roman"/>
          <w:sz w:val="20"/>
          <w:szCs w:val="20"/>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t xml:space="preserve">                                              </w:t>
      </w:r>
      <w:r w:rsidRPr="00660C5F">
        <w:rPr>
          <w:rFonts w:ascii="Times New Roman" w:hAnsi="Times New Roman"/>
          <w:sz w:val="20"/>
          <w:szCs w:val="20"/>
        </w:rPr>
        <w:t xml:space="preserve">UPM/489/2020   </w:t>
      </w:r>
    </w:p>
    <w:p w:rsidR="00215E64" w:rsidRDefault="00215E64">
      <w:pPr>
        <w:rPr>
          <w:rFonts w:ascii="Times New Roman" w:hAnsi="Times New Roman"/>
        </w:rPr>
      </w:pPr>
    </w:p>
    <w:p w:rsidR="00660C5F" w:rsidRPr="00615FCE" w:rsidRDefault="00660C5F">
      <w:pPr>
        <w:rPr>
          <w:rFonts w:ascii="Times New Roman" w:hAnsi="Times New Roman"/>
        </w:rPr>
      </w:pPr>
    </w:p>
    <w:p w:rsidR="00215E64" w:rsidRDefault="00660C5F">
      <w:pPr>
        <w:rPr>
          <w:rFonts w:ascii="Times New Roman" w:hAnsi="Times New Roman"/>
        </w:rPr>
      </w:pPr>
      <w:r>
        <w:rPr>
          <w:rFonts w:ascii="Times New Roman" w:hAnsi="Times New Roman"/>
        </w:rPr>
        <w:t>Vypracoval: JUDr. Evžen Balaš</w:t>
      </w:r>
    </w:p>
    <w:p w:rsidR="00660C5F" w:rsidRDefault="00660C5F">
      <w:pPr>
        <w:rPr>
          <w:rFonts w:ascii="Times New Roman" w:hAnsi="Times New Roman"/>
        </w:rPr>
      </w:pPr>
      <w:r>
        <w:rPr>
          <w:rFonts w:ascii="Times New Roman" w:hAnsi="Times New Roman"/>
        </w:rPr>
        <w:t>Určeno: Všem zaměstnancům UPM</w:t>
      </w:r>
    </w:p>
    <w:p w:rsidR="00660C5F" w:rsidRPr="00615FCE" w:rsidRDefault="00660C5F">
      <w:pPr>
        <w:rPr>
          <w:rFonts w:ascii="Times New Roman" w:hAnsi="Times New Roman"/>
        </w:rPr>
      </w:pPr>
    </w:p>
    <w:p w:rsidR="00215E64" w:rsidRPr="00615FCE" w:rsidRDefault="00215E64">
      <w:pPr>
        <w:rPr>
          <w:rFonts w:ascii="Times New Roman" w:hAnsi="Times New Roman"/>
          <w:b/>
          <w:sz w:val="36"/>
          <w:szCs w:val="36"/>
          <w:u w:val="single"/>
        </w:rPr>
      </w:pPr>
      <w:r w:rsidRPr="00615FCE">
        <w:rPr>
          <w:rFonts w:ascii="Times New Roman" w:hAnsi="Times New Roman"/>
        </w:rPr>
        <w:tab/>
      </w:r>
      <w:r w:rsidRPr="00615FCE">
        <w:rPr>
          <w:rFonts w:ascii="Times New Roman" w:hAnsi="Times New Roman"/>
        </w:rPr>
        <w:tab/>
      </w:r>
      <w:r w:rsidRPr="00615FCE">
        <w:rPr>
          <w:rFonts w:ascii="Times New Roman" w:hAnsi="Times New Roman"/>
        </w:rPr>
        <w:tab/>
      </w:r>
      <w:r w:rsidRPr="00615FCE">
        <w:rPr>
          <w:rFonts w:ascii="Times New Roman" w:hAnsi="Times New Roman"/>
          <w:sz w:val="28"/>
          <w:szCs w:val="28"/>
        </w:rPr>
        <w:t xml:space="preserve">                     </w:t>
      </w:r>
      <w:r w:rsidRPr="00615FCE">
        <w:rPr>
          <w:rFonts w:ascii="Times New Roman" w:hAnsi="Times New Roman"/>
          <w:b/>
          <w:sz w:val="36"/>
          <w:szCs w:val="36"/>
          <w:u w:val="single"/>
        </w:rPr>
        <w:t>Pracovní řád</w:t>
      </w:r>
    </w:p>
    <w:p w:rsidR="00215E64" w:rsidRPr="00615FCE" w:rsidRDefault="00215E64">
      <w:pPr>
        <w:rPr>
          <w:rFonts w:ascii="Times New Roman" w:hAnsi="Times New Roman"/>
        </w:rPr>
      </w:pPr>
    </w:p>
    <w:p w:rsidR="00215E64" w:rsidRPr="00615FCE" w:rsidRDefault="00215E64">
      <w:pPr>
        <w:rPr>
          <w:rFonts w:ascii="Times New Roman" w:hAnsi="Times New Roman"/>
        </w:rPr>
      </w:pPr>
      <w:r w:rsidRPr="00615FCE">
        <w:rPr>
          <w:rFonts w:ascii="Times New Roman" w:hAnsi="Times New Roman"/>
        </w:rPr>
        <w:t xml:space="preserve">Ve smyslu ustanovení § 306 zákoníku práce vydává </w:t>
      </w:r>
      <w:r w:rsidRPr="00615FCE">
        <w:rPr>
          <w:rFonts w:ascii="Times New Roman" w:hAnsi="Times New Roman"/>
          <w:i/>
        </w:rPr>
        <w:t>Uměleckoprůmyslové museum v Praze</w:t>
      </w:r>
      <w:r w:rsidRPr="00615FCE">
        <w:rPr>
          <w:rFonts w:ascii="Times New Roman" w:hAnsi="Times New Roman"/>
        </w:rPr>
        <w:t xml:space="preserve"> jako zaměstnavatel tento pracovní řád.</w:t>
      </w:r>
    </w:p>
    <w:p w:rsidR="00215E64" w:rsidRPr="00615FCE" w:rsidRDefault="00215E64" w:rsidP="00215E64">
      <w:pPr>
        <w:jc w:val="center"/>
        <w:rPr>
          <w:rFonts w:ascii="Times New Roman" w:hAnsi="Times New Roman"/>
          <w:b/>
        </w:rPr>
      </w:pPr>
    </w:p>
    <w:p w:rsidR="00215E64" w:rsidRPr="00615FCE" w:rsidRDefault="00215E64" w:rsidP="00215E64">
      <w:pPr>
        <w:jc w:val="center"/>
        <w:rPr>
          <w:rFonts w:ascii="Times New Roman" w:hAnsi="Times New Roman"/>
          <w:b/>
        </w:rPr>
      </w:pPr>
      <w:r w:rsidRPr="00615FCE">
        <w:rPr>
          <w:rFonts w:ascii="Times New Roman" w:hAnsi="Times New Roman"/>
          <w:b/>
        </w:rPr>
        <w:t>I.</w:t>
      </w:r>
    </w:p>
    <w:p w:rsidR="00215E64" w:rsidRPr="00615FCE" w:rsidRDefault="00215E64" w:rsidP="00215E64">
      <w:pPr>
        <w:jc w:val="center"/>
        <w:rPr>
          <w:rFonts w:ascii="Times New Roman" w:hAnsi="Times New Roman"/>
          <w:b/>
          <w:u w:val="single"/>
        </w:rPr>
      </w:pPr>
      <w:r w:rsidRPr="00615FCE">
        <w:rPr>
          <w:rFonts w:ascii="Times New Roman" w:hAnsi="Times New Roman"/>
          <w:b/>
          <w:u w:val="single"/>
        </w:rPr>
        <w:t>Rozsah platnosti</w:t>
      </w:r>
    </w:p>
    <w:p w:rsidR="00215E64" w:rsidRPr="00615FCE" w:rsidRDefault="00215E64" w:rsidP="00215E64">
      <w:pPr>
        <w:jc w:val="center"/>
        <w:rPr>
          <w:rFonts w:ascii="Times New Roman" w:hAnsi="Times New Roman"/>
          <w:b/>
          <w:u w:val="single"/>
        </w:rPr>
      </w:pPr>
    </w:p>
    <w:p w:rsidR="00215E64" w:rsidRPr="00615FCE" w:rsidRDefault="00215E64">
      <w:pPr>
        <w:rPr>
          <w:rFonts w:ascii="Times New Roman" w:hAnsi="Times New Roman"/>
        </w:rPr>
      </w:pPr>
      <w:r w:rsidRPr="00615FCE">
        <w:rPr>
          <w:rFonts w:ascii="Times New Roman" w:hAnsi="Times New Roman"/>
        </w:rPr>
        <w:t>1/ Pracovní řád blíže rozvádí ustanovení zákoníku práce, a to podle zvláštních podmínek zaměstnavatele.</w:t>
      </w:r>
    </w:p>
    <w:p w:rsidR="00215E64" w:rsidRPr="00615FCE" w:rsidRDefault="00215E64">
      <w:pPr>
        <w:rPr>
          <w:rFonts w:ascii="Times New Roman" w:hAnsi="Times New Roman"/>
        </w:rPr>
      </w:pPr>
    </w:p>
    <w:p w:rsidR="00215E64" w:rsidRPr="00615FCE" w:rsidRDefault="00215E64">
      <w:pPr>
        <w:rPr>
          <w:rFonts w:ascii="Times New Roman" w:hAnsi="Times New Roman"/>
        </w:rPr>
      </w:pPr>
      <w:r w:rsidRPr="00615FCE">
        <w:rPr>
          <w:rFonts w:ascii="Times New Roman" w:hAnsi="Times New Roman"/>
        </w:rPr>
        <w:t>2/ Tento pracovní řád je závazný pro zaměstnavatele – Uměleckoprůmyslové museum v</w:t>
      </w:r>
      <w:r w:rsidR="00615FCE" w:rsidRPr="00615FCE">
        <w:rPr>
          <w:rFonts w:ascii="Times New Roman" w:hAnsi="Times New Roman"/>
        </w:rPr>
        <w:t> </w:t>
      </w:r>
      <w:r w:rsidRPr="00615FCE">
        <w:rPr>
          <w:rFonts w:ascii="Times New Roman" w:hAnsi="Times New Roman"/>
        </w:rPr>
        <w:t>Praze</w:t>
      </w:r>
      <w:r w:rsidR="00615FCE" w:rsidRPr="00615FCE">
        <w:rPr>
          <w:rFonts w:ascii="Times New Roman" w:hAnsi="Times New Roman"/>
        </w:rPr>
        <w:t xml:space="preserve"> </w:t>
      </w:r>
      <w:r w:rsidRPr="00615FCE">
        <w:rPr>
          <w:rFonts w:ascii="Times New Roman" w:hAnsi="Times New Roman"/>
        </w:rPr>
        <w:t>a pro všechny jeho zaměstnance.</w:t>
      </w:r>
    </w:p>
    <w:p w:rsidR="00215E64" w:rsidRPr="00615FCE" w:rsidRDefault="00215E64">
      <w:pPr>
        <w:rPr>
          <w:rFonts w:ascii="Times New Roman" w:hAnsi="Times New Roman"/>
        </w:rPr>
      </w:pPr>
    </w:p>
    <w:p w:rsidR="00215E64" w:rsidRPr="00615FCE" w:rsidRDefault="00215E64" w:rsidP="00215E64">
      <w:pPr>
        <w:pStyle w:val="Zkladntext"/>
        <w:jc w:val="both"/>
        <w:rPr>
          <w:rFonts w:ascii="Times New Roman" w:hAnsi="Times New Roman"/>
        </w:rPr>
      </w:pPr>
      <w:r w:rsidRPr="00615FCE">
        <w:rPr>
          <w:rFonts w:ascii="Times New Roman" w:hAnsi="Times New Roman"/>
        </w:rPr>
        <w:t>3/ V pracovně právních vztazích jedná jménem zaměstnavatele správní ředitel nebo pověřený pracovník - personalista.</w:t>
      </w:r>
    </w:p>
    <w:p w:rsidR="00215E64" w:rsidRPr="00615FCE" w:rsidRDefault="00215E64">
      <w:pPr>
        <w:rPr>
          <w:rFonts w:ascii="Times New Roman" w:hAnsi="Times New Roman"/>
        </w:rPr>
      </w:pPr>
    </w:p>
    <w:p w:rsidR="00215E64" w:rsidRPr="00615FCE" w:rsidRDefault="00215E64">
      <w:pPr>
        <w:rPr>
          <w:rFonts w:ascii="Times New Roman" w:hAnsi="Times New Roman"/>
          <w:b/>
        </w:rPr>
      </w:pPr>
    </w:p>
    <w:p w:rsidR="00215E64" w:rsidRPr="00615FCE" w:rsidRDefault="00215E64" w:rsidP="00215E64">
      <w:pPr>
        <w:jc w:val="center"/>
        <w:rPr>
          <w:rFonts w:ascii="Times New Roman" w:hAnsi="Times New Roman"/>
          <w:b/>
        </w:rPr>
      </w:pPr>
      <w:r w:rsidRPr="00615FCE">
        <w:rPr>
          <w:rFonts w:ascii="Times New Roman" w:hAnsi="Times New Roman"/>
          <w:b/>
        </w:rPr>
        <w:t>II.</w:t>
      </w:r>
    </w:p>
    <w:p w:rsidR="00215E64" w:rsidRPr="00615FCE" w:rsidRDefault="00215E64" w:rsidP="00215E64">
      <w:pPr>
        <w:jc w:val="center"/>
        <w:rPr>
          <w:rFonts w:ascii="Times New Roman" w:hAnsi="Times New Roman"/>
          <w:b/>
          <w:u w:val="single"/>
        </w:rPr>
      </w:pPr>
      <w:r w:rsidRPr="00615FCE">
        <w:rPr>
          <w:rFonts w:ascii="Times New Roman" w:hAnsi="Times New Roman"/>
          <w:b/>
          <w:u w:val="single"/>
        </w:rPr>
        <w:t>Vznik, změny a skončení pracovního poměru</w:t>
      </w:r>
    </w:p>
    <w:p w:rsidR="00215E64" w:rsidRPr="00615FCE" w:rsidRDefault="00215E64">
      <w:pPr>
        <w:rPr>
          <w:rFonts w:ascii="Times New Roman" w:hAnsi="Times New Roman"/>
        </w:rPr>
      </w:pPr>
    </w:p>
    <w:p w:rsidR="00215E64" w:rsidRPr="00615FCE" w:rsidRDefault="00215E64">
      <w:pPr>
        <w:rPr>
          <w:rFonts w:ascii="Times New Roman" w:hAnsi="Times New Roman"/>
        </w:rPr>
      </w:pPr>
      <w:r w:rsidRPr="00615FCE">
        <w:rPr>
          <w:rFonts w:ascii="Times New Roman" w:hAnsi="Times New Roman"/>
        </w:rPr>
        <w:t>1/ Pracovní poměr vzniká smlouvou mezi UPM a zaměstnancem. Smlouvu se zaměstnancem uzavírá ředitel/</w:t>
      </w:r>
      <w:proofErr w:type="spellStart"/>
      <w:r w:rsidRPr="00615FCE">
        <w:rPr>
          <w:rFonts w:ascii="Times New Roman" w:hAnsi="Times New Roman"/>
        </w:rPr>
        <w:t>ka</w:t>
      </w:r>
      <w:proofErr w:type="spellEnd"/>
      <w:r w:rsidRPr="00615FCE">
        <w:rPr>
          <w:rFonts w:ascii="Times New Roman" w:hAnsi="Times New Roman"/>
        </w:rPr>
        <w:t xml:space="preserve"> muzea. Pracovní smlouva má písemnou formu a obsahuje zejména:</w:t>
      </w:r>
    </w:p>
    <w:p w:rsidR="00215E64" w:rsidRPr="00660C5F" w:rsidRDefault="00215E64">
      <w:pPr>
        <w:rPr>
          <w:rFonts w:ascii="Times New Roman" w:hAnsi="Times New Roman"/>
        </w:rPr>
      </w:pPr>
      <w:r w:rsidRPr="00615FCE">
        <w:rPr>
          <w:rFonts w:ascii="Times New Roman" w:hAnsi="Times New Roman"/>
        </w:rPr>
        <w:t>- druh sjednané práce</w:t>
      </w:r>
      <w:r w:rsidR="00660C5F" w:rsidRPr="00660C5F">
        <w:rPr>
          <w:rFonts w:ascii="Times New Roman" w:hAnsi="Times New Roman"/>
        </w:rPr>
        <w:t>;</w:t>
      </w:r>
    </w:p>
    <w:p w:rsidR="00215E64" w:rsidRPr="00615FCE" w:rsidRDefault="00215E64">
      <w:pPr>
        <w:rPr>
          <w:rFonts w:ascii="Times New Roman" w:hAnsi="Times New Roman"/>
        </w:rPr>
      </w:pPr>
      <w:r w:rsidRPr="00615FCE">
        <w:rPr>
          <w:rFonts w:ascii="Times New Roman" w:hAnsi="Times New Roman"/>
        </w:rPr>
        <w:t>- místo výkonu práce</w:t>
      </w:r>
      <w:r w:rsidR="00660C5F">
        <w:rPr>
          <w:rFonts w:ascii="Times New Roman" w:hAnsi="Times New Roman"/>
        </w:rPr>
        <w:t>;</w:t>
      </w:r>
    </w:p>
    <w:p w:rsidR="00215E64" w:rsidRPr="00615FCE" w:rsidRDefault="00215E64">
      <w:pPr>
        <w:rPr>
          <w:rFonts w:ascii="Times New Roman" w:hAnsi="Times New Roman"/>
        </w:rPr>
      </w:pPr>
      <w:r w:rsidRPr="00615FCE">
        <w:rPr>
          <w:rFonts w:ascii="Times New Roman" w:hAnsi="Times New Roman"/>
        </w:rPr>
        <w:t>- den nástupu do práce</w:t>
      </w:r>
      <w:r w:rsidR="00660C5F">
        <w:rPr>
          <w:rFonts w:ascii="Times New Roman" w:hAnsi="Times New Roman"/>
        </w:rPr>
        <w:t>;</w:t>
      </w:r>
    </w:p>
    <w:p w:rsidR="00215E64" w:rsidRPr="00615FCE" w:rsidRDefault="00215E64">
      <w:pPr>
        <w:rPr>
          <w:rFonts w:ascii="Times New Roman" w:hAnsi="Times New Roman"/>
        </w:rPr>
      </w:pPr>
      <w:r w:rsidRPr="00615FCE">
        <w:rPr>
          <w:rFonts w:ascii="Times New Roman" w:hAnsi="Times New Roman"/>
        </w:rPr>
        <w:t>- ujednání o zkušební době</w:t>
      </w:r>
      <w:r w:rsidR="00660C5F">
        <w:rPr>
          <w:rFonts w:ascii="Times New Roman" w:hAnsi="Times New Roman"/>
        </w:rPr>
        <w:t>;</w:t>
      </w:r>
    </w:p>
    <w:p w:rsidR="00215E64" w:rsidRPr="00615FCE" w:rsidRDefault="00215E64">
      <w:pPr>
        <w:rPr>
          <w:rFonts w:ascii="Times New Roman" w:hAnsi="Times New Roman"/>
        </w:rPr>
      </w:pPr>
      <w:r w:rsidRPr="00615FCE">
        <w:rPr>
          <w:rFonts w:ascii="Times New Roman" w:hAnsi="Times New Roman"/>
        </w:rPr>
        <w:t>- ustanovení o délce pracovního poměru</w:t>
      </w:r>
      <w:r w:rsidR="00660C5F">
        <w:rPr>
          <w:rFonts w:ascii="Times New Roman" w:hAnsi="Times New Roman"/>
        </w:rPr>
        <w:t>;</w:t>
      </w:r>
    </w:p>
    <w:p w:rsidR="00215E64" w:rsidRPr="00615FCE" w:rsidRDefault="00A42DDB">
      <w:pPr>
        <w:rPr>
          <w:rFonts w:ascii="Times New Roman" w:hAnsi="Times New Roman"/>
        </w:rPr>
      </w:pPr>
      <w:r w:rsidRPr="00615FCE">
        <w:rPr>
          <w:rFonts w:ascii="Times New Roman" w:hAnsi="Times New Roman"/>
        </w:rPr>
        <w:t>- informace</w:t>
      </w:r>
      <w:r w:rsidR="00215E64" w:rsidRPr="00615FCE">
        <w:rPr>
          <w:rFonts w:ascii="Times New Roman" w:hAnsi="Times New Roman"/>
        </w:rPr>
        <w:t xml:space="preserve"> o platu, termínu výplaty a způsobu vyplácení</w:t>
      </w:r>
      <w:r w:rsidRPr="00615FCE">
        <w:rPr>
          <w:rFonts w:ascii="Times New Roman" w:hAnsi="Times New Roman"/>
        </w:rPr>
        <w:t xml:space="preserve"> jsou uvedeny v platovém výměru</w:t>
      </w:r>
    </w:p>
    <w:p w:rsidR="00215E64" w:rsidRPr="00615FCE" w:rsidRDefault="00215E64">
      <w:pPr>
        <w:rPr>
          <w:rFonts w:ascii="Times New Roman" w:hAnsi="Times New Roman"/>
        </w:rPr>
      </w:pPr>
      <w:r w:rsidRPr="00615FCE">
        <w:rPr>
          <w:rFonts w:ascii="Times New Roman" w:hAnsi="Times New Roman"/>
        </w:rPr>
        <w:t xml:space="preserve">2/ Na pracovní místa, která předpokládají vysokoškolské vzdělání, může být vypsáno výběrové řízení, pokud není možné uvolněné místo obsadit stávajícím zaměstnancem. </w:t>
      </w:r>
    </w:p>
    <w:p w:rsidR="00215E64" w:rsidRPr="00615FCE" w:rsidRDefault="00215E64">
      <w:pPr>
        <w:rPr>
          <w:rFonts w:ascii="Times New Roman" w:hAnsi="Times New Roman"/>
        </w:rPr>
      </w:pPr>
      <w:r w:rsidRPr="00615FCE">
        <w:rPr>
          <w:rFonts w:ascii="Times New Roman" w:hAnsi="Times New Roman"/>
        </w:rPr>
        <w:t>3/ Před uzavřením pracovní smlouvy předá zaměstnanec osobnímu referátu UPM:</w:t>
      </w:r>
    </w:p>
    <w:p w:rsidR="00215E64" w:rsidRPr="00615FCE" w:rsidRDefault="00215E64">
      <w:pPr>
        <w:rPr>
          <w:rFonts w:ascii="Times New Roman" w:hAnsi="Times New Roman"/>
        </w:rPr>
      </w:pPr>
      <w:r w:rsidRPr="00615FCE">
        <w:rPr>
          <w:rFonts w:ascii="Times New Roman" w:hAnsi="Times New Roman"/>
        </w:rPr>
        <w:t>- lékařské osvědčení o svém zdravotním stavu a způsobilosti vykonávat sjednanou práci</w:t>
      </w:r>
      <w:r w:rsidR="00660C5F">
        <w:rPr>
          <w:rFonts w:ascii="Times New Roman" w:hAnsi="Times New Roman"/>
        </w:rPr>
        <w:t>;</w:t>
      </w:r>
    </w:p>
    <w:p w:rsidR="00215E64" w:rsidRPr="00615FCE" w:rsidRDefault="00215E64">
      <w:pPr>
        <w:rPr>
          <w:rFonts w:ascii="Times New Roman" w:hAnsi="Times New Roman"/>
          <w:color w:val="000000" w:themeColor="text1"/>
        </w:rPr>
      </w:pPr>
      <w:r w:rsidRPr="00615FCE">
        <w:rPr>
          <w:rFonts w:ascii="Times New Roman" w:hAnsi="Times New Roman"/>
          <w:color w:val="000000" w:themeColor="text1"/>
        </w:rPr>
        <w:t>- výpis z rejstříku trestů</w:t>
      </w:r>
      <w:r w:rsidR="00660C5F">
        <w:rPr>
          <w:rFonts w:ascii="Times New Roman" w:hAnsi="Times New Roman"/>
          <w:color w:val="000000" w:themeColor="text1"/>
        </w:rPr>
        <w:t>;</w:t>
      </w:r>
    </w:p>
    <w:p w:rsidR="00215E64" w:rsidRPr="00615FCE" w:rsidRDefault="00215E64">
      <w:pPr>
        <w:rPr>
          <w:rFonts w:ascii="Times New Roman" w:hAnsi="Times New Roman"/>
        </w:rPr>
      </w:pPr>
      <w:r w:rsidRPr="00615FCE">
        <w:rPr>
          <w:rFonts w:ascii="Times New Roman" w:hAnsi="Times New Roman"/>
        </w:rPr>
        <w:t>- zápočtový list o dosavadním zaměstnání</w:t>
      </w:r>
      <w:r w:rsidR="00660C5F">
        <w:rPr>
          <w:rFonts w:ascii="Times New Roman" w:hAnsi="Times New Roman"/>
        </w:rPr>
        <w:t>;</w:t>
      </w:r>
    </w:p>
    <w:p w:rsidR="00215E64" w:rsidRPr="00615FCE" w:rsidRDefault="00215E64">
      <w:pPr>
        <w:rPr>
          <w:rFonts w:ascii="Times New Roman" w:hAnsi="Times New Roman"/>
        </w:rPr>
      </w:pPr>
      <w:r w:rsidRPr="00615FCE">
        <w:rPr>
          <w:rFonts w:ascii="Times New Roman" w:hAnsi="Times New Roman"/>
        </w:rPr>
        <w:t>- doklad o kvalifikaci</w:t>
      </w:r>
      <w:r w:rsidR="00660C5F">
        <w:rPr>
          <w:rFonts w:ascii="Times New Roman" w:hAnsi="Times New Roman"/>
        </w:rPr>
        <w:t>;</w:t>
      </w:r>
    </w:p>
    <w:p w:rsidR="00215E64" w:rsidRPr="00615FCE" w:rsidRDefault="00215E64">
      <w:pPr>
        <w:rPr>
          <w:rFonts w:ascii="Times New Roman" w:hAnsi="Times New Roman"/>
        </w:rPr>
      </w:pPr>
      <w:r w:rsidRPr="00615FCE">
        <w:rPr>
          <w:rFonts w:ascii="Times New Roman" w:hAnsi="Times New Roman"/>
        </w:rPr>
        <w:t>- daňové prohlášení</w:t>
      </w:r>
      <w:r w:rsidR="00660C5F">
        <w:rPr>
          <w:rFonts w:ascii="Times New Roman" w:hAnsi="Times New Roman"/>
        </w:rPr>
        <w:t>;</w:t>
      </w:r>
    </w:p>
    <w:p w:rsidR="00215E64" w:rsidRPr="00615FCE" w:rsidRDefault="00215E64">
      <w:pPr>
        <w:rPr>
          <w:rFonts w:ascii="Times New Roman" w:hAnsi="Times New Roman"/>
        </w:rPr>
      </w:pPr>
      <w:r w:rsidRPr="00615FCE">
        <w:rPr>
          <w:rFonts w:ascii="Times New Roman" w:hAnsi="Times New Roman"/>
        </w:rPr>
        <w:t>- doklad o výdělku, srážkách daně a srážkách na zdravotní a sociální pojištění u předchozího zaměstnavatele</w:t>
      </w:r>
      <w:r w:rsidR="00660C5F">
        <w:rPr>
          <w:rFonts w:ascii="Times New Roman" w:hAnsi="Times New Roman"/>
        </w:rPr>
        <w:t>;</w:t>
      </w:r>
    </w:p>
    <w:p w:rsidR="00215E64" w:rsidRPr="00615FCE" w:rsidRDefault="00215E64">
      <w:pPr>
        <w:rPr>
          <w:rFonts w:ascii="Times New Roman" w:hAnsi="Times New Roman"/>
        </w:rPr>
      </w:pPr>
      <w:r w:rsidRPr="00615FCE">
        <w:rPr>
          <w:rFonts w:ascii="Times New Roman" w:hAnsi="Times New Roman"/>
        </w:rPr>
        <w:t>- číslo bankovního účtu, na který bude zaměstnavatel zasílat mzdu</w:t>
      </w:r>
      <w:r w:rsidR="00660C5F">
        <w:rPr>
          <w:rFonts w:ascii="Times New Roman" w:hAnsi="Times New Roman"/>
        </w:rPr>
        <w:t>;</w:t>
      </w:r>
    </w:p>
    <w:p w:rsidR="00215E64" w:rsidRPr="00615FCE" w:rsidRDefault="00215E64">
      <w:pPr>
        <w:rPr>
          <w:rFonts w:ascii="Times New Roman" w:hAnsi="Times New Roman"/>
        </w:rPr>
      </w:pPr>
      <w:r w:rsidRPr="00615FCE">
        <w:rPr>
          <w:rFonts w:ascii="Times New Roman" w:hAnsi="Times New Roman"/>
        </w:rPr>
        <w:t>- pracovní posudek, jestliže si ho UPM vyžádá</w:t>
      </w:r>
      <w:r w:rsidR="00615FCE">
        <w:rPr>
          <w:rFonts w:ascii="Times New Roman" w:hAnsi="Times New Roman"/>
        </w:rPr>
        <w:t>.</w:t>
      </w:r>
    </w:p>
    <w:p w:rsidR="00215E64" w:rsidRPr="00615FCE" w:rsidRDefault="00215E64">
      <w:pPr>
        <w:rPr>
          <w:rFonts w:ascii="Times New Roman" w:hAnsi="Times New Roman"/>
        </w:rPr>
      </w:pPr>
      <w:r w:rsidRPr="00615FCE">
        <w:rPr>
          <w:rFonts w:ascii="Times New Roman" w:hAnsi="Times New Roman"/>
        </w:rPr>
        <w:t xml:space="preserve">4/ Před nástupem na pracoviště seznámí bezpečnostní ředitel UPM zaměstnance se základními povinnostmi vyplývajícími z předpisů o bezpečnosti práce a ochraně zdraví při </w:t>
      </w:r>
      <w:proofErr w:type="spellStart"/>
      <w:r w:rsidRPr="00615FCE">
        <w:rPr>
          <w:rFonts w:ascii="Times New Roman" w:hAnsi="Times New Roman"/>
        </w:rPr>
        <w:lastRenderedPageBreak/>
        <w:t>přáci</w:t>
      </w:r>
      <w:proofErr w:type="spellEnd"/>
      <w:r w:rsidRPr="00615FCE">
        <w:rPr>
          <w:rFonts w:ascii="Times New Roman" w:hAnsi="Times New Roman"/>
        </w:rPr>
        <w:t xml:space="preserve"> v UPM a vedoucí příslušného útvaru se specifickými povinnostmi vyplývajícími z charakteru práce a z pracovního a organizačního řádu. </w:t>
      </w:r>
    </w:p>
    <w:p w:rsidR="00215E64" w:rsidRPr="00615FCE" w:rsidRDefault="00215E64">
      <w:pPr>
        <w:rPr>
          <w:rFonts w:ascii="Times New Roman" w:hAnsi="Times New Roman"/>
        </w:rPr>
      </w:pPr>
      <w:r w:rsidRPr="00615FCE">
        <w:rPr>
          <w:rFonts w:ascii="Times New Roman" w:hAnsi="Times New Roman"/>
        </w:rPr>
        <w:t>5/ Pracovní poměr na základě pracovní smlouvy vzniká dnem, který byl sjednán v pracovní smlouvě jako den nástupu do práce. Jestliže zaměstnanec ve sjednaný den nenastoupí do práce, aniž by mu v tom bránila překážka v práci a do týdne neuvědomí zaměstnavatele o této překážce, UPM od pracovní smlouvy odstoupí.</w:t>
      </w:r>
    </w:p>
    <w:p w:rsidR="00215E64" w:rsidRPr="00615FCE" w:rsidRDefault="00215E64">
      <w:pPr>
        <w:rPr>
          <w:rFonts w:ascii="Times New Roman" w:hAnsi="Times New Roman"/>
        </w:rPr>
      </w:pPr>
      <w:r w:rsidRPr="00615FCE">
        <w:rPr>
          <w:rFonts w:ascii="Times New Roman" w:hAnsi="Times New Roman"/>
        </w:rPr>
        <w:t xml:space="preserve">6/ Sjednaný obsah pracovní smlouvy lze měnit jen po písemné dohodě mezi UPM a zaměstnancem. </w:t>
      </w:r>
    </w:p>
    <w:p w:rsidR="00215E64" w:rsidRPr="00615FCE" w:rsidRDefault="00215E64">
      <w:pPr>
        <w:rPr>
          <w:rFonts w:ascii="Times New Roman" w:hAnsi="Times New Roman"/>
        </w:rPr>
      </w:pPr>
      <w:r w:rsidRPr="00615FCE">
        <w:rPr>
          <w:rFonts w:ascii="Times New Roman" w:hAnsi="Times New Roman"/>
        </w:rPr>
        <w:t xml:space="preserve">7/ UPM může zaměstnance převést na jinou práci pouze v případech uvedených v § 41 Zákoníku práce.  </w:t>
      </w:r>
    </w:p>
    <w:p w:rsidR="00215E64" w:rsidRPr="00615FCE" w:rsidRDefault="00215E64">
      <w:pPr>
        <w:rPr>
          <w:rFonts w:ascii="Times New Roman" w:hAnsi="Times New Roman"/>
          <w:color w:val="FF0000"/>
        </w:rPr>
      </w:pPr>
      <w:r w:rsidRPr="00615FCE">
        <w:rPr>
          <w:rFonts w:ascii="Times New Roman" w:hAnsi="Times New Roman"/>
        </w:rPr>
        <w:t xml:space="preserve">8/ </w:t>
      </w:r>
      <w:r w:rsidR="00327822">
        <w:rPr>
          <w:rFonts w:ascii="Times New Roman" w:hAnsi="Times New Roman"/>
        </w:rPr>
        <w:t>S</w:t>
      </w:r>
      <w:r w:rsidRPr="00615FCE">
        <w:rPr>
          <w:rFonts w:ascii="Times New Roman" w:hAnsi="Times New Roman"/>
        </w:rPr>
        <w:t>oučástí smlouvy je stanovená a oboustranně schválená náplň práce.</w:t>
      </w:r>
    </w:p>
    <w:p w:rsidR="00215E64" w:rsidRPr="00615FCE" w:rsidRDefault="00215E64">
      <w:pPr>
        <w:rPr>
          <w:rFonts w:ascii="Times New Roman" w:hAnsi="Times New Roman"/>
        </w:rPr>
      </w:pPr>
      <w:r w:rsidRPr="00615FCE">
        <w:rPr>
          <w:rFonts w:ascii="Times New Roman" w:hAnsi="Times New Roman"/>
        </w:rPr>
        <w:t>9/ Pracovní poměr může být rozvázán:</w:t>
      </w:r>
    </w:p>
    <w:p w:rsidR="00215E64" w:rsidRPr="00615FCE" w:rsidRDefault="00215E64">
      <w:pPr>
        <w:rPr>
          <w:rFonts w:ascii="Times New Roman" w:hAnsi="Times New Roman"/>
        </w:rPr>
      </w:pPr>
      <w:r w:rsidRPr="00615FCE">
        <w:rPr>
          <w:rFonts w:ascii="Times New Roman" w:hAnsi="Times New Roman"/>
        </w:rPr>
        <w:t xml:space="preserve"> a) dohodou</w:t>
      </w:r>
      <w:r w:rsidR="00660C5F">
        <w:rPr>
          <w:rFonts w:ascii="Times New Roman" w:hAnsi="Times New Roman"/>
        </w:rPr>
        <w:t>;</w:t>
      </w:r>
    </w:p>
    <w:p w:rsidR="00215E64" w:rsidRPr="00615FCE" w:rsidRDefault="00215E64">
      <w:pPr>
        <w:rPr>
          <w:rFonts w:ascii="Times New Roman" w:hAnsi="Times New Roman"/>
        </w:rPr>
      </w:pPr>
      <w:r w:rsidRPr="00615FCE">
        <w:rPr>
          <w:rFonts w:ascii="Times New Roman" w:hAnsi="Times New Roman"/>
        </w:rPr>
        <w:t xml:space="preserve"> b) výpovědí</w:t>
      </w:r>
      <w:r w:rsidR="00660C5F">
        <w:rPr>
          <w:rFonts w:ascii="Times New Roman" w:hAnsi="Times New Roman"/>
        </w:rPr>
        <w:t>;</w:t>
      </w:r>
    </w:p>
    <w:p w:rsidR="00215E64" w:rsidRPr="00615FCE" w:rsidRDefault="00215E64">
      <w:pPr>
        <w:rPr>
          <w:rFonts w:ascii="Times New Roman" w:hAnsi="Times New Roman"/>
        </w:rPr>
      </w:pPr>
      <w:r w:rsidRPr="00615FCE">
        <w:rPr>
          <w:rFonts w:ascii="Times New Roman" w:hAnsi="Times New Roman"/>
        </w:rPr>
        <w:t xml:space="preserve"> c) okamžitým zrušením</w:t>
      </w:r>
      <w:r w:rsidR="00660C5F">
        <w:rPr>
          <w:rFonts w:ascii="Times New Roman" w:hAnsi="Times New Roman"/>
        </w:rPr>
        <w:t>;</w:t>
      </w:r>
    </w:p>
    <w:p w:rsidR="00215E64" w:rsidRPr="00615FCE" w:rsidRDefault="00215E64">
      <w:pPr>
        <w:rPr>
          <w:rFonts w:ascii="Times New Roman" w:hAnsi="Times New Roman"/>
        </w:rPr>
      </w:pPr>
      <w:r w:rsidRPr="00615FCE">
        <w:rPr>
          <w:rFonts w:ascii="Times New Roman" w:hAnsi="Times New Roman"/>
        </w:rPr>
        <w:t xml:space="preserve"> d) zrušením ve zkušební době</w:t>
      </w:r>
      <w:r w:rsidR="00660C5F">
        <w:rPr>
          <w:rFonts w:ascii="Times New Roman" w:hAnsi="Times New Roman"/>
        </w:rPr>
        <w:t>;</w:t>
      </w:r>
    </w:p>
    <w:p w:rsidR="00215E64" w:rsidRPr="00615FCE" w:rsidRDefault="00215E64">
      <w:pPr>
        <w:rPr>
          <w:rFonts w:ascii="Times New Roman" w:hAnsi="Times New Roman"/>
        </w:rPr>
      </w:pPr>
      <w:r w:rsidRPr="00615FCE">
        <w:rPr>
          <w:rFonts w:ascii="Times New Roman" w:hAnsi="Times New Roman"/>
        </w:rPr>
        <w:t xml:space="preserve"> e) pracovní poměr sjednaný na určitou dobu končí též uplynutím sjednané doby.</w:t>
      </w:r>
    </w:p>
    <w:p w:rsidR="00215E64" w:rsidRPr="00615FCE" w:rsidRDefault="00215E64">
      <w:pPr>
        <w:rPr>
          <w:rFonts w:ascii="Times New Roman" w:hAnsi="Times New Roman"/>
        </w:rPr>
      </w:pPr>
      <w:r w:rsidRPr="00615FCE">
        <w:rPr>
          <w:rFonts w:ascii="Times New Roman" w:hAnsi="Times New Roman"/>
        </w:rPr>
        <w:t>ad a/ Dohodu o rozvázání pracovního poměru uzavírá UPM a zaměstnanec písemně. V dohodě musí být uvedeny důvody rozvázání pracovního poměru, požaduje-li to zaměstnanec.</w:t>
      </w:r>
    </w:p>
    <w:p w:rsidR="00215E64" w:rsidRPr="00615FCE" w:rsidRDefault="00215E64">
      <w:pPr>
        <w:rPr>
          <w:rFonts w:ascii="Times New Roman" w:hAnsi="Times New Roman"/>
        </w:rPr>
      </w:pPr>
      <w:r w:rsidRPr="00615FCE">
        <w:rPr>
          <w:rFonts w:ascii="Times New Roman" w:hAnsi="Times New Roman"/>
        </w:rPr>
        <w:t xml:space="preserve">ad b/ Výpovědí může rozvázat pracovní poměr UPM i zaměstnanec. Výpověď musí být podána písemně a doručena druhému účastníku, jinak je neplatná. Výpovědní doba je stejná pro UPM i pro zaměstnance a činí dva měsíce. Výpovědní doba začíná prvním dnem kalendářního měsíce následujícího po doručení výpovědi a končí uplynutím posledního dne příslušného kalendářního měsíce. UPM může dát výpověď pouze z důvodů uvedených v § 52 Zákoníku práce. Zákaz výpovědi ze strany UPM je obsahem ustanovení § 53 a 54 Zákoníku práce. Zaměstnanec může dát UPM výpověď z jakéhokoliv důvodu nebo bez udání důvodu. </w:t>
      </w:r>
    </w:p>
    <w:p w:rsidR="00215E64" w:rsidRPr="00615FCE" w:rsidRDefault="00215E64">
      <w:pPr>
        <w:rPr>
          <w:rFonts w:ascii="Times New Roman" w:hAnsi="Times New Roman"/>
        </w:rPr>
      </w:pPr>
      <w:r w:rsidRPr="00615FCE">
        <w:rPr>
          <w:rFonts w:ascii="Times New Roman" w:hAnsi="Times New Roman"/>
        </w:rPr>
        <w:t>ad c/ Okamžité zrušení pracovního poměru upravují ustanovení §§ 54 a 55 Zákoníku práce a musí je UPM i zaměstnanec provést písemně s uvedením důvodu tak, aby je nebylo možno zaměnit.</w:t>
      </w:r>
    </w:p>
    <w:p w:rsidR="00215E64" w:rsidRPr="00615FCE" w:rsidRDefault="00215E64">
      <w:pPr>
        <w:rPr>
          <w:rFonts w:ascii="Times New Roman" w:hAnsi="Times New Roman"/>
        </w:rPr>
      </w:pPr>
      <w:r w:rsidRPr="00615FCE">
        <w:rPr>
          <w:rFonts w:ascii="Times New Roman" w:hAnsi="Times New Roman"/>
        </w:rPr>
        <w:t xml:space="preserve">ad d/ Ve zkušební době může jak </w:t>
      </w:r>
      <w:proofErr w:type="gramStart"/>
      <w:r w:rsidRPr="00615FCE">
        <w:rPr>
          <w:rFonts w:ascii="Times New Roman" w:hAnsi="Times New Roman"/>
        </w:rPr>
        <w:t>UPM</w:t>
      </w:r>
      <w:proofErr w:type="gramEnd"/>
      <w:r w:rsidRPr="00615FCE">
        <w:rPr>
          <w:rFonts w:ascii="Times New Roman" w:hAnsi="Times New Roman"/>
        </w:rPr>
        <w:t xml:space="preserve"> tak i zaměstnanec zrušit pracovní poměr písemně z jakéhokoliv důvodu nebo bez uvedení důvodu. Písemné oznámení o zrušení pracovního poměru má být druhé straně zpravidla doručeno alespoň 3 dny přede dnem, kdy má pracovní poměr skončit.</w:t>
      </w:r>
    </w:p>
    <w:p w:rsidR="00215E64" w:rsidRPr="00615FCE" w:rsidRDefault="00A42DDB">
      <w:pPr>
        <w:rPr>
          <w:rFonts w:ascii="Times New Roman" w:hAnsi="Times New Roman"/>
        </w:rPr>
      </w:pPr>
      <w:r w:rsidRPr="00615FCE">
        <w:rPr>
          <w:rFonts w:ascii="Times New Roman" w:hAnsi="Times New Roman"/>
        </w:rPr>
        <w:t>10</w:t>
      </w:r>
      <w:r w:rsidR="00215E64" w:rsidRPr="00615FCE">
        <w:rPr>
          <w:rFonts w:ascii="Times New Roman" w:hAnsi="Times New Roman"/>
        </w:rPr>
        <w:t>/ Účast Odborové organizace při rozvázání pracovního poměru upravuje ustanovení § 61 Zákoníku práce. O každém rozvázání pracovního poměru by měla být informována Odborová organizace.</w:t>
      </w:r>
    </w:p>
    <w:p w:rsidR="00215E64" w:rsidRPr="00615FCE" w:rsidRDefault="00215E64">
      <w:pPr>
        <w:rPr>
          <w:rFonts w:ascii="Times New Roman" w:hAnsi="Times New Roman"/>
        </w:rPr>
      </w:pPr>
    </w:p>
    <w:p w:rsidR="00215E64" w:rsidRPr="00615FCE" w:rsidRDefault="00A42DDB">
      <w:pPr>
        <w:rPr>
          <w:rFonts w:ascii="Times New Roman" w:hAnsi="Times New Roman"/>
        </w:rPr>
      </w:pPr>
      <w:r w:rsidRPr="00615FCE">
        <w:rPr>
          <w:rFonts w:ascii="Times New Roman" w:hAnsi="Times New Roman"/>
        </w:rPr>
        <w:t>11</w:t>
      </w:r>
      <w:r w:rsidR="00215E64" w:rsidRPr="00615FCE">
        <w:rPr>
          <w:rFonts w:ascii="Times New Roman" w:hAnsi="Times New Roman"/>
        </w:rPr>
        <w:t>/ Povinnosti zaměstnance v souvislosti s ukončením pracovního poměru:</w:t>
      </w:r>
    </w:p>
    <w:p w:rsidR="00215E64" w:rsidRPr="00615FCE" w:rsidRDefault="00215E64" w:rsidP="00215E64">
      <w:pPr>
        <w:pStyle w:val="Zkladntext"/>
        <w:numPr>
          <w:ilvl w:val="0"/>
          <w:numId w:val="2"/>
        </w:numPr>
        <w:jc w:val="both"/>
        <w:rPr>
          <w:rFonts w:ascii="Times New Roman" w:hAnsi="Times New Roman"/>
        </w:rPr>
      </w:pPr>
      <w:r w:rsidRPr="00615FCE">
        <w:rPr>
          <w:rFonts w:ascii="Times New Roman" w:hAnsi="Times New Roman"/>
        </w:rPr>
        <w:t>Při ukončení pracovního poměru je zaměstnanec povinen informovat příslušného vedoucího zaměstnance o stavu plnění uložených úkolů, řádně předat dosud nesplněné úkoly a písemné doklady. Dále je zaměstnanec povinen odevzdat veškeré pracovní pomůcky, potřeby apod., které mu byly podle inventáře svěřeny, a to ve stavu, který odpovídá jejich obvyklému opotřebení.</w:t>
      </w:r>
    </w:p>
    <w:p w:rsidR="00215E64" w:rsidRPr="00615FCE" w:rsidRDefault="00215E64" w:rsidP="00215E64">
      <w:pPr>
        <w:pStyle w:val="Zkladntext"/>
        <w:ind w:left="360"/>
        <w:rPr>
          <w:rFonts w:ascii="Times New Roman" w:hAnsi="Times New Roman"/>
        </w:rPr>
      </w:pPr>
    </w:p>
    <w:p w:rsidR="00215E64" w:rsidRPr="00615FCE" w:rsidRDefault="00215E64" w:rsidP="00215E64">
      <w:pPr>
        <w:pStyle w:val="Zkladntext"/>
        <w:numPr>
          <w:ilvl w:val="0"/>
          <w:numId w:val="2"/>
        </w:numPr>
        <w:jc w:val="both"/>
        <w:rPr>
          <w:rFonts w:ascii="Times New Roman" w:hAnsi="Times New Roman"/>
        </w:rPr>
      </w:pPr>
      <w:r w:rsidRPr="00615FCE">
        <w:rPr>
          <w:rFonts w:ascii="Times New Roman" w:hAnsi="Times New Roman"/>
        </w:rPr>
        <w:t>O předání úkolů a odevzdání pracovních prostředků, případně o způsobu náhrady škody, za kterou zaměstnanec odpovídá, vedoucí zaměstnanec vyhotoví písemný záznam.</w:t>
      </w:r>
    </w:p>
    <w:p w:rsidR="00215E64" w:rsidRPr="00615FCE" w:rsidRDefault="00215E64" w:rsidP="00215E64">
      <w:pPr>
        <w:pStyle w:val="Zkladntext"/>
        <w:rPr>
          <w:rFonts w:ascii="Times New Roman" w:hAnsi="Times New Roman"/>
        </w:rPr>
      </w:pPr>
    </w:p>
    <w:p w:rsidR="00B92FF2" w:rsidRPr="000B4569" w:rsidRDefault="00215E64" w:rsidP="000B4569">
      <w:pPr>
        <w:pStyle w:val="Zkladntext"/>
        <w:numPr>
          <w:ilvl w:val="0"/>
          <w:numId w:val="2"/>
        </w:numPr>
        <w:jc w:val="both"/>
        <w:rPr>
          <w:rFonts w:ascii="Times New Roman" w:hAnsi="Times New Roman"/>
        </w:rPr>
      </w:pPr>
      <w:r w:rsidRPr="00615FCE">
        <w:rPr>
          <w:rFonts w:ascii="Times New Roman" w:hAnsi="Times New Roman"/>
        </w:rPr>
        <w:t>Vedoucí zaměstnanci při ukončení pracovního poměru, případně při odvolání z pracovního místa, vyhotovují protokol o předání funkce, který podepisuje předávající a jeho přímý nadřízený a přejímající</w:t>
      </w:r>
    </w:p>
    <w:p w:rsidR="00215E64" w:rsidRPr="00615FCE" w:rsidRDefault="00215E64" w:rsidP="005705E8">
      <w:pPr>
        <w:jc w:val="center"/>
        <w:rPr>
          <w:rFonts w:ascii="Times New Roman" w:hAnsi="Times New Roman"/>
          <w:b/>
        </w:rPr>
      </w:pPr>
      <w:r w:rsidRPr="00615FCE">
        <w:rPr>
          <w:rFonts w:ascii="Times New Roman" w:hAnsi="Times New Roman"/>
          <w:b/>
        </w:rPr>
        <w:lastRenderedPageBreak/>
        <w:t>III.</w:t>
      </w:r>
    </w:p>
    <w:p w:rsidR="00215E64" w:rsidRPr="00615FCE" w:rsidRDefault="00215E64" w:rsidP="005705E8">
      <w:pPr>
        <w:pStyle w:val="Nadpis1"/>
        <w:spacing w:before="0" w:after="0"/>
        <w:jc w:val="center"/>
        <w:rPr>
          <w:rFonts w:ascii="Times New Roman" w:hAnsi="Times New Roman"/>
          <w:sz w:val="24"/>
          <w:szCs w:val="24"/>
          <w:u w:val="single"/>
        </w:rPr>
      </w:pPr>
      <w:r w:rsidRPr="00615FCE">
        <w:rPr>
          <w:rFonts w:ascii="Times New Roman" w:hAnsi="Times New Roman"/>
          <w:sz w:val="24"/>
          <w:szCs w:val="24"/>
          <w:u w:val="single"/>
        </w:rPr>
        <w:t>Základní povinnosti zamě</w:t>
      </w:r>
      <w:r w:rsidR="00267205" w:rsidRPr="00615FCE">
        <w:rPr>
          <w:rFonts w:ascii="Times New Roman" w:hAnsi="Times New Roman"/>
          <w:sz w:val="24"/>
          <w:szCs w:val="24"/>
          <w:u w:val="single"/>
        </w:rPr>
        <w:t>stna</w:t>
      </w:r>
      <w:r w:rsidRPr="00615FCE">
        <w:rPr>
          <w:rFonts w:ascii="Times New Roman" w:hAnsi="Times New Roman"/>
          <w:sz w:val="24"/>
          <w:szCs w:val="24"/>
          <w:u w:val="single"/>
        </w:rPr>
        <w:t>nců</w:t>
      </w:r>
    </w:p>
    <w:p w:rsidR="00215E64" w:rsidRPr="00615FCE" w:rsidRDefault="00215E64" w:rsidP="00215E64">
      <w:pPr>
        <w:rPr>
          <w:rFonts w:ascii="Times New Roman" w:hAnsi="Times New Roman"/>
          <w:sz w:val="28"/>
          <w:szCs w:val="28"/>
        </w:rPr>
      </w:pPr>
    </w:p>
    <w:p w:rsidR="00215E64" w:rsidRPr="00615FCE" w:rsidRDefault="00215E64">
      <w:pPr>
        <w:rPr>
          <w:rFonts w:ascii="Times New Roman" w:hAnsi="Times New Roman"/>
        </w:rPr>
      </w:pPr>
      <w:r w:rsidRPr="00615FCE">
        <w:rPr>
          <w:rFonts w:ascii="Times New Roman" w:hAnsi="Times New Roman"/>
        </w:rPr>
        <w:t>1/ Zaměstnanci jsou povinni zejména:</w:t>
      </w:r>
    </w:p>
    <w:p w:rsidR="00215E64" w:rsidRPr="00615FCE" w:rsidRDefault="00215E64">
      <w:pPr>
        <w:rPr>
          <w:rFonts w:ascii="Times New Roman" w:hAnsi="Times New Roman"/>
        </w:rPr>
      </w:pPr>
      <w:r w:rsidRPr="00615FCE">
        <w:rPr>
          <w:rFonts w:ascii="Times New Roman" w:hAnsi="Times New Roman"/>
        </w:rPr>
        <w:t>- pracovat svědomitě a řádně podle svých sil, znalostí a schopností, plnit pokyny nadřízených vydané v souladu s právními předpisy a dodržovat zásady spolupráce s ostatními zaměstnanci</w:t>
      </w:r>
      <w:r w:rsidR="00660C5F">
        <w:rPr>
          <w:rFonts w:ascii="Times New Roman" w:hAnsi="Times New Roman"/>
        </w:rPr>
        <w:t>;</w:t>
      </w:r>
    </w:p>
    <w:p w:rsidR="00215E64" w:rsidRPr="00615FCE" w:rsidRDefault="00215E64">
      <w:pPr>
        <w:rPr>
          <w:rFonts w:ascii="Times New Roman" w:hAnsi="Times New Roman"/>
        </w:rPr>
      </w:pPr>
      <w:r w:rsidRPr="00615FCE">
        <w:rPr>
          <w:rFonts w:ascii="Times New Roman" w:hAnsi="Times New Roman"/>
        </w:rPr>
        <w:t>- plně využívat pracovní dobu a prostředků k vykonávání svěřených prací, plnit kvalitně, hospodárně a včas pracovní úkoly</w:t>
      </w:r>
      <w:r w:rsidR="00660C5F">
        <w:rPr>
          <w:rFonts w:ascii="Times New Roman" w:hAnsi="Times New Roman"/>
        </w:rPr>
        <w:t>;</w:t>
      </w:r>
    </w:p>
    <w:p w:rsidR="00215E64" w:rsidRPr="00615FCE" w:rsidRDefault="00215E64">
      <w:pPr>
        <w:rPr>
          <w:rFonts w:ascii="Times New Roman" w:hAnsi="Times New Roman"/>
        </w:rPr>
      </w:pPr>
      <w:r w:rsidRPr="00615FCE">
        <w:rPr>
          <w:rFonts w:ascii="Times New Roman" w:hAnsi="Times New Roman"/>
        </w:rPr>
        <w:t>- dodržovat právní předpisy vztahující se k práci jimi vykonávané, pokud s nimi byli řádně seznámeni</w:t>
      </w:r>
      <w:r w:rsidR="00660C5F">
        <w:rPr>
          <w:rFonts w:ascii="Times New Roman" w:hAnsi="Times New Roman"/>
        </w:rPr>
        <w:t>;</w:t>
      </w:r>
    </w:p>
    <w:p w:rsidR="00215E64" w:rsidRPr="00615FCE" w:rsidRDefault="00215E64">
      <w:pPr>
        <w:rPr>
          <w:rFonts w:ascii="Times New Roman" w:hAnsi="Times New Roman"/>
        </w:rPr>
      </w:pPr>
      <w:r w:rsidRPr="00615FCE">
        <w:rPr>
          <w:rFonts w:ascii="Times New Roman" w:hAnsi="Times New Roman"/>
        </w:rPr>
        <w:t>- řádně hospodařit s prostředky svěřenými jim UPM a střežit a ochraňovat majetek UPM před poškozením, ztrátou, zničením a zneužitím a nejednat v rozporu s oprávněnými zájmy UPM</w:t>
      </w:r>
    </w:p>
    <w:p w:rsidR="00215E64" w:rsidRPr="00615FCE" w:rsidRDefault="00215E64">
      <w:pPr>
        <w:rPr>
          <w:rFonts w:ascii="Times New Roman" w:hAnsi="Times New Roman"/>
        </w:rPr>
      </w:pPr>
      <w:r w:rsidRPr="00615FCE">
        <w:rPr>
          <w:rFonts w:ascii="Times New Roman" w:hAnsi="Times New Roman"/>
        </w:rPr>
        <w:t>- oznamovat UPM (personální oddělení) neprodleně změny v osobních a rodinných poměrech (především pro účely srážek ze mzdy)</w:t>
      </w:r>
      <w:r w:rsidR="00660C5F">
        <w:rPr>
          <w:rFonts w:ascii="Times New Roman" w:hAnsi="Times New Roman"/>
        </w:rPr>
        <w:t>;</w:t>
      </w:r>
    </w:p>
    <w:p w:rsidR="00215E64" w:rsidRPr="00615FCE" w:rsidRDefault="00215E64">
      <w:pPr>
        <w:rPr>
          <w:rFonts w:ascii="Times New Roman" w:hAnsi="Times New Roman"/>
        </w:rPr>
      </w:pPr>
      <w:r w:rsidRPr="00615FCE">
        <w:rPr>
          <w:rFonts w:ascii="Times New Roman" w:hAnsi="Times New Roman"/>
        </w:rPr>
        <w:t>- při přebírání a předávání funkce pořídit písemný předávací protokol.</w:t>
      </w:r>
    </w:p>
    <w:p w:rsidR="00215E64" w:rsidRPr="00615FCE" w:rsidRDefault="00215E64">
      <w:pPr>
        <w:rPr>
          <w:rFonts w:ascii="Times New Roman" w:hAnsi="Times New Roman"/>
        </w:rPr>
      </w:pPr>
      <w:r w:rsidRPr="00615FCE">
        <w:rPr>
          <w:rFonts w:ascii="Times New Roman" w:hAnsi="Times New Roman"/>
        </w:rPr>
        <w:t>2/ Vedoucí oddělení a úseků jsou dále povinni zejména:</w:t>
      </w:r>
    </w:p>
    <w:p w:rsidR="00215E64" w:rsidRPr="00615FCE" w:rsidRDefault="00215E64">
      <w:pPr>
        <w:rPr>
          <w:rFonts w:ascii="Times New Roman" w:hAnsi="Times New Roman"/>
        </w:rPr>
      </w:pPr>
      <w:r w:rsidRPr="00615FCE">
        <w:rPr>
          <w:rFonts w:ascii="Times New Roman" w:hAnsi="Times New Roman"/>
        </w:rPr>
        <w:t>- seznámit oproti podpisu podřízené zaměstnance s pracovním řádem UPM a dbát na jeho dodržování</w:t>
      </w:r>
      <w:r w:rsidR="00660C5F">
        <w:rPr>
          <w:rFonts w:ascii="Times New Roman" w:hAnsi="Times New Roman"/>
        </w:rPr>
        <w:t>;</w:t>
      </w:r>
    </w:p>
    <w:p w:rsidR="00215E64" w:rsidRPr="00615FCE" w:rsidRDefault="00215E64">
      <w:pPr>
        <w:rPr>
          <w:rFonts w:ascii="Times New Roman" w:hAnsi="Times New Roman"/>
        </w:rPr>
      </w:pPr>
      <w:r w:rsidRPr="00615FCE">
        <w:rPr>
          <w:rFonts w:ascii="Times New Roman" w:hAnsi="Times New Roman"/>
        </w:rPr>
        <w:t>- řídit a kontrolovat práci podřízených zaměstnanců a pravidelně hodnotit jejich pracovní výsledky</w:t>
      </w:r>
      <w:r w:rsidR="00660C5F">
        <w:rPr>
          <w:rFonts w:ascii="Times New Roman" w:hAnsi="Times New Roman"/>
        </w:rPr>
        <w:t>;</w:t>
      </w:r>
    </w:p>
    <w:p w:rsidR="00215E64" w:rsidRPr="00615FCE" w:rsidRDefault="00215E64">
      <w:pPr>
        <w:rPr>
          <w:rFonts w:ascii="Times New Roman" w:hAnsi="Times New Roman"/>
        </w:rPr>
      </w:pPr>
      <w:r w:rsidRPr="00615FCE">
        <w:rPr>
          <w:rFonts w:ascii="Times New Roman" w:hAnsi="Times New Roman"/>
        </w:rPr>
        <w:t>-</w:t>
      </w:r>
      <w:r w:rsidR="0051270E">
        <w:rPr>
          <w:rFonts w:ascii="Times New Roman" w:hAnsi="Times New Roman"/>
        </w:rPr>
        <w:t xml:space="preserve"> </w:t>
      </w:r>
      <w:r w:rsidRPr="00615FCE">
        <w:rPr>
          <w:rFonts w:ascii="Times New Roman" w:hAnsi="Times New Roman"/>
        </w:rPr>
        <w:t>organizovat práci a dbát, aby činnost řízeného úseku oddělení odpovídala požadavkům rozvoje a cílům UPM</w:t>
      </w:r>
      <w:r w:rsidR="00660C5F">
        <w:rPr>
          <w:rFonts w:ascii="Times New Roman" w:hAnsi="Times New Roman"/>
        </w:rPr>
        <w:t>;</w:t>
      </w:r>
    </w:p>
    <w:p w:rsidR="00215E64" w:rsidRPr="00615FCE" w:rsidRDefault="00215E64">
      <w:pPr>
        <w:rPr>
          <w:rFonts w:ascii="Times New Roman" w:hAnsi="Times New Roman"/>
        </w:rPr>
      </w:pPr>
      <w:r w:rsidRPr="00615FCE">
        <w:rPr>
          <w:rFonts w:ascii="Times New Roman" w:hAnsi="Times New Roman"/>
        </w:rPr>
        <w:t>- vytvářet příznivé podmínky a zajišťovat bezpečnost a ochranu zdraví při práci</w:t>
      </w:r>
      <w:r w:rsidR="00660C5F">
        <w:rPr>
          <w:rFonts w:ascii="Times New Roman" w:hAnsi="Times New Roman"/>
        </w:rPr>
        <w:t>;</w:t>
      </w:r>
    </w:p>
    <w:p w:rsidR="00215E64" w:rsidRPr="00615FCE" w:rsidRDefault="00215E64">
      <w:pPr>
        <w:pStyle w:val="Zkladntext"/>
        <w:rPr>
          <w:rFonts w:ascii="Times New Roman" w:hAnsi="Times New Roman"/>
        </w:rPr>
      </w:pPr>
      <w:r w:rsidRPr="00615FCE">
        <w:rPr>
          <w:rFonts w:ascii="Times New Roman" w:hAnsi="Times New Roman"/>
        </w:rPr>
        <w:t xml:space="preserve">- navrhovat </w:t>
      </w:r>
      <w:r w:rsidR="00B34A51" w:rsidRPr="00615FCE">
        <w:rPr>
          <w:rFonts w:ascii="Times New Roman" w:hAnsi="Times New Roman"/>
        </w:rPr>
        <w:t>ředitelce</w:t>
      </w:r>
      <w:r w:rsidRPr="00615FCE">
        <w:rPr>
          <w:rFonts w:ascii="Times New Roman" w:hAnsi="Times New Roman"/>
        </w:rPr>
        <w:t xml:space="preserve"> odměňování zaměstnanců podle platových předpisů a vnitřního platového předpisu a pracovní smlouvy, v návrzích diferencovat plat zaměstnanců podle jejich individuální pracovní výkonnosti na základě skutečně dosažených pracovních výsledků</w:t>
      </w:r>
      <w:r w:rsidR="00660C5F">
        <w:rPr>
          <w:rFonts w:ascii="Times New Roman" w:hAnsi="Times New Roman"/>
        </w:rPr>
        <w:t>;</w:t>
      </w:r>
    </w:p>
    <w:p w:rsidR="00215E64" w:rsidRPr="00615FCE" w:rsidRDefault="00215E64">
      <w:pPr>
        <w:rPr>
          <w:rFonts w:ascii="Times New Roman" w:hAnsi="Times New Roman"/>
        </w:rPr>
      </w:pPr>
      <w:r w:rsidRPr="00615FCE">
        <w:rPr>
          <w:rFonts w:ascii="Times New Roman" w:hAnsi="Times New Roman"/>
        </w:rPr>
        <w:t xml:space="preserve">- </w:t>
      </w:r>
      <w:r w:rsidRPr="00615FCE">
        <w:rPr>
          <w:rFonts w:ascii="Times New Roman" w:hAnsi="Times New Roman"/>
          <w:iCs/>
        </w:rPr>
        <w:t>vytvářet, spolu s ředitelkou UPM, příznivé</w:t>
      </w:r>
      <w:r w:rsidRPr="00615FCE">
        <w:rPr>
          <w:rFonts w:ascii="Times New Roman" w:hAnsi="Times New Roman"/>
        </w:rPr>
        <w:t xml:space="preserve"> podmínky pro zvyšování odborné úrovně zaměstnanců a pro uspokojování jejich kulturních a sociálních potřeb</w:t>
      </w:r>
      <w:r w:rsidR="00660C5F">
        <w:rPr>
          <w:rFonts w:ascii="Times New Roman" w:hAnsi="Times New Roman"/>
        </w:rPr>
        <w:t>;</w:t>
      </w:r>
    </w:p>
    <w:p w:rsidR="00215E64" w:rsidRPr="00615FCE" w:rsidRDefault="00215E64">
      <w:pPr>
        <w:rPr>
          <w:rFonts w:ascii="Times New Roman" w:hAnsi="Times New Roman"/>
        </w:rPr>
      </w:pPr>
      <w:r w:rsidRPr="00615FCE">
        <w:rPr>
          <w:rFonts w:ascii="Times New Roman" w:hAnsi="Times New Roman"/>
        </w:rPr>
        <w:t>- zabezpečovat dodržování právních předpisů, zejména vést zaměstnance k dodržování pracovní kázně, zajišťovat, aby nedocházelo k jejímu porušování a k neplnění povinností, oceňovat jejich pracovní iniciativu a pracovní úsilí podle skutečně dosažených pracovních výsledků</w:t>
      </w:r>
      <w:r w:rsidR="00660C5F">
        <w:rPr>
          <w:rFonts w:ascii="Times New Roman" w:hAnsi="Times New Roman"/>
        </w:rPr>
        <w:t>;</w:t>
      </w:r>
    </w:p>
    <w:p w:rsidR="00215E64" w:rsidRPr="00615FCE" w:rsidRDefault="00215E64">
      <w:pPr>
        <w:rPr>
          <w:rFonts w:ascii="Times New Roman" w:hAnsi="Times New Roman"/>
        </w:rPr>
      </w:pPr>
      <w:r w:rsidRPr="00615FCE">
        <w:rPr>
          <w:rFonts w:ascii="Times New Roman" w:hAnsi="Times New Roman"/>
        </w:rPr>
        <w:t>- zabezpečovat přijetí včasných a účinných opatření k ochraně majetku UPM</w:t>
      </w:r>
      <w:r w:rsidR="00660C5F">
        <w:rPr>
          <w:rFonts w:ascii="Times New Roman" w:hAnsi="Times New Roman"/>
        </w:rPr>
        <w:t>.</w:t>
      </w:r>
    </w:p>
    <w:p w:rsidR="00215E64" w:rsidRPr="00615FCE" w:rsidRDefault="00215E64">
      <w:pPr>
        <w:rPr>
          <w:rFonts w:ascii="Times New Roman" w:hAnsi="Times New Roman"/>
        </w:rPr>
      </w:pPr>
    </w:p>
    <w:p w:rsidR="00215E64" w:rsidRPr="00615FCE" w:rsidRDefault="00215E64" w:rsidP="00215E64">
      <w:pPr>
        <w:rPr>
          <w:rFonts w:ascii="Times New Roman" w:hAnsi="Times New Roman"/>
        </w:rPr>
      </w:pPr>
      <w:r w:rsidRPr="00615FCE">
        <w:rPr>
          <w:rFonts w:ascii="Times New Roman" w:hAnsi="Times New Roman"/>
        </w:rPr>
        <w:t xml:space="preserve">Vedoucími zaměstnanci </w:t>
      </w:r>
      <w:proofErr w:type="gramStart"/>
      <w:r w:rsidRPr="00615FCE">
        <w:rPr>
          <w:rFonts w:ascii="Times New Roman" w:hAnsi="Times New Roman"/>
        </w:rPr>
        <w:t>jsou :</w:t>
      </w:r>
      <w:proofErr w:type="gramEnd"/>
    </w:p>
    <w:p w:rsidR="00215E64" w:rsidRPr="00615FCE" w:rsidRDefault="00215E64" w:rsidP="00215E64">
      <w:pPr>
        <w:jc w:val="both"/>
        <w:rPr>
          <w:rFonts w:ascii="Times New Roman" w:hAnsi="Times New Roman"/>
        </w:rPr>
      </w:pPr>
    </w:p>
    <w:p w:rsidR="00215E64" w:rsidRPr="00615FCE" w:rsidRDefault="00215E64" w:rsidP="00215E64">
      <w:pPr>
        <w:numPr>
          <w:ilvl w:val="2"/>
          <w:numId w:val="3"/>
        </w:numPr>
        <w:jc w:val="both"/>
        <w:rPr>
          <w:rFonts w:ascii="Times New Roman" w:hAnsi="Times New Roman"/>
        </w:rPr>
      </w:pPr>
      <w:r w:rsidRPr="00615FCE">
        <w:rPr>
          <w:rFonts w:ascii="Times New Roman" w:hAnsi="Times New Roman"/>
        </w:rPr>
        <w:t>Ředitelé (ředitelka muzea, správní ředitel, ředitel sbírek a výzkumu,  ředitel  knihovny</w:t>
      </w:r>
      <w:r w:rsidR="00A412D9" w:rsidRPr="00615FCE">
        <w:rPr>
          <w:rFonts w:ascii="Times New Roman" w:hAnsi="Times New Roman"/>
        </w:rPr>
        <w:t>, bezpečnostní ředitel</w:t>
      </w:r>
      <w:r w:rsidRPr="00615FCE">
        <w:rPr>
          <w:rFonts w:ascii="Times New Roman" w:hAnsi="Times New Roman"/>
        </w:rPr>
        <w:t>)</w:t>
      </w:r>
      <w:r w:rsidR="009F16EE">
        <w:rPr>
          <w:rFonts w:ascii="Times New Roman" w:hAnsi="Times New Roman"/>
        </w:rPr>
        <w:t>.</w:t>
      </w:r>
    </w:p>
    <w:p w:rsidR="00215E64" w:rsidRPr="00615FCE" w:rsidRDefault="00215E64" w:rsidP="00A412D9">
      <w:pPr>
        <w:numPr>
          <w:ilvl w:val="2"/>
          <w:numId w:val="3"/>
        </w:numPr>
        <w:jc w:val="both"/>
        <w:rPr>
          <w:rFonts w:ascii="Times New Roman" w:hAnsi="Times New Roman"/>
        </w:rPr>
      </w:pPr>
      <w:r w:rsidRPr="00615FCE">
        <w:rPr>
          <w:rFonts w:ascii="Times New Roman" w:hAnsi="Times New Roman"/>
        </w:rPr>
        <w:t>Vedoucí referátů a úseků (vedoucí kurátor</w:t>
      </w:r>
      <w:r w:rsidR="00DF3110" w:rsidRPr="00615FCE">
        <w:rPr>
          <w:rFonts w:ascii="Times New Roman" w:hAnsi="Times New Roman"/>
        </w:rPr>
        <w:t xml:space="preserve"> sbírky</w:t>
      </w:r>
      <w:r w:rsidRPr="00615FCE">
        <w:rPr>
          <w:rFonts w:ascii="Times New Roman" w:hAnsi="Times New Roman"/>
        </w:rPr>
        <w:t xml:space="preserve">, vedoucí správy sbírek, vedoucí restaurátor, </w:t>
      </w:r>
      <w:r w:rsidR="00DF3110" w:rsidRPr="00615FCE">
        <w:rPr>
          <w:rFonts w:ascii="Times New Roman" w:hAnsi="Times New Roman"/>
        </w:rPr>
        <w:t xml:space="preserve">vedoucí ekonom, </w:t>
      </w:r>
      <w:r w:rsidRPr="00615FCE">
        <w:rPr>
          <w:rFonts w:ascii="Times New Roman" w:hAnsi="Times New Roman"/>
        </w:rPr>
        <w:t>vedoucí registru sbírek/ evidence, vedoucí prezentace sbírek, vedoucí komunikace a marketingu, vedoucí edukačního oddě</w:t>
      </w:r>
      <w:r w:rsidR="00A412D9" w:rsidRPr="00615FCE">
        <w:rPr>
          <w:rFonts w:ascii="Times New Roman" w:hAnsi="Times New Roman"/>
        </w:rPr>
        <w:t xml:space="preserve">lení, vedoucí technické správy, </w:t>
      </w:r>
      <w:r w:rsidRPr="00615FCE">
        <w:rPr>
          <w:rFonts w:ascii="Times New Roman" w:hAnsi="Times New Roman"/>
        </w:rPr>
        <w:t>vedoucí centra dokumentace sbírek, vedoucí fotografického oddělení</w:t>
      </w:r>
      <w:r w:rsidR="00A412D9" w:rsidRPr="00615FCE">
        <w:rPr>
          <w:rFonts w:ascii="Times New Roman" w:hAnsi="Times New Roman"/>
        </w:rPr>
        <w:t>)</w:t>
      </w:r>
      <w:r w:rsidR="009F16EE">
        <w:rPr>
          <w:rFonts w:ascii="Times New Roman" w:hAnsi="Times New Roman"/>
        </w:rPr>
        <w:t>.</w:t>
      </w:r>
    </w:p>
    <w:p w:rsidR="00215E64" w:rsidRPr="00615FCE" w:rsidRDefault="00215E64" w:rsidP="00215E64">
      <w:pPr>
        <w:jc w:val="both"/>
        <w:rPr>
          <w:rFonts w:ascii="Times New Roman" w:hAnsi="Times New Roman"/>
        </w:rPr>
      </w:pPr>
    </w:p>
    <w:p w:rsidR="00215E64" w:rsidRPr="00615FCE" w:rsidRDefault="00215E64" w:rsidP="00215E64">
      <w:pPr>
        <w:jc w:val="both"/>
        <w:rPr>
          <w:rFonts w:ascii="Times New Roman" w:hAnsi="Times New Roman"/>
        </w:rPr>
      </w:pPr>
      <w:r w:rsidRPr="00615FCE">
        <w:rPr>
          <w:rFonts w:ascii="Times New Roman" w:hAnsi="Times New Roman"/>
        </w:rPr>
        <w:t>Na vedoucí zaměstnance se vztahují práva a povinnosti stanovené zákoníkem práce a tímto pracovním řádem.</w:t>
      </w:r>
    </w:p>
    <w:p w:rsidR="00215E64" w:rsidRDefault="00215E64">
      <w:pPr>
        <w:rPr>
          <w:rFonts w:ascii="Times New Roman" w:hAnsi="Times New Roman"/>
        </w:rPr>
      </w:pPr>
    </w:p>
    <w:p w:rsidR="009F16EE" w:rsidRDefault="009F16EE" w:rsidP="00B92FF2">
      <w:pPr>
        <w:rPr>
          <w:rFonts w:ascii="Times New Roman" w:hAnsi="Times New Roman"/>
          <w:b/>
        </w:rPr>
      </w:pPr>
    </w:p>
    <w:p w:rsidR="000B4569" w:rsidRDefault="000B4569" w:rsidP="00B92FF2">
      <w:pPr>
        <w:rPr>
          <w:rFonts w:ascii="Times New Roman" w:hAnsi="Times New Roman"/>
          <w:b/>
        </w:rPr>
      </w:pPr>
      <w:bookmarkStart w:id="0" w:name="_GoBack"/>
      <w:bookmarkEnd w:id="0"/>
    </w:p>
    <w:p w:rsidR="009F16EE" w:rsidRDefault="009F16EE" w:rsidP="00660C5F">
      <w:pPr>
        <w:rPr>
          <w:rFonts w:ascii="Times New Roman" w:hAnsi="Times New Roman"/>
          <w:b/>
        </w:rPr>
      </w:pPr>
    </w:p>
    <w:p w:rsidR="00215E64" w:rsidRPr="00615FCE" w:rsidRDefault="00215E64" w:rsidP="00215E64">
      <w:pPr>
        <w:jc w:val="center"/>
        <w:rPr>
          <w:rFonts w:ascii="Times New Roman" w:hAnsi="Times New Roman"/>
          <w:b/>
        </w:rPr>
      </w:pPr>
      <w:r w:rsidRPr="00615FCE">
        <w:rPr>
          <w:rFonts w:ascii="Times New Roman" w:hAnsi="Times New Roman"/>
          <w:b/>
        </w:rPr>
        <w:lastRenderedPageBreak/>
        <w:t>IV.</w:t>
      </w:r>
    </w:p>
    <w:p w:rsidR="00215E64" w:rsidRPr="00615FCE" w:rsidRDefault="00215E64" w:rsidP="00215E64">
      <w:pPr>
        <w:jc w:val="center"/>
        <w:rPr>
          <w:rFonts w:ascii="Times New Roman" w:hAnsi="Times New Roman"/>
          <w:b/>
          <w:u w:val="single"/>
        </w:rPr>
      </w:pPr>
      <w:r w:rsidRPr="00615FCE">
        <w:rPr>
          <w:rFonts w:ascii="Times New Roman" w:hAnsi="Times New Roman"/>
          <w:b/>
          <w:u w:val="single"/>
        </w:rPr>
        <w:t>Pracovní doba</w:t>
      </w:r>
    </w:p>
    <w:p w:rsidR="00215E64" w:rsidRPr="00615FCE" w:rsidRDefault="00215E64" w:rsidP="00215E64">
      <w:pPr>
        <w:jc w:val="center"/>
        <w:rPr>
          <w:rFonts w:ascii="Times New Roman" w:hAnsi="Times New Roman"/>
          <w:b/>
          <w:u w:val="single"/>
        </w:rPr>
      </w:pPr>
    </w:p>
    <w:p w:rsidR="00215E64" w:rsidRPr="00B92FF2" w:rsidRDefault="00215E64">
      <w:pPr>
        <w:rPr>
          <w:rFonts w:ascii="Times New Roman" w:hAnsi="Times New Roman"/>
          <w:b/>
          <w:iCs/>
        </w:rPr>
      </w:pPr>
      <w:r w:rsidRPr="00615FCE">
        <w:rPr>
          <w:rFonts w:ascii="Times New Roman" w:hAnsi="Times New Roman"/>
        </w:rPr>
        <w:t xml:space="preserve">1/ </w:t>
      </w:r>
      <w:r w:rsidRPr="00615FCE">
        <w:rPr>
          <w:rFonts w:ascii="Times New Roman" w:hAnsi="Times New Roman"/>
          <w:b/>
        </w:rPr>
        <w:t xml:space="preserve">Pracovní doba činí 40 hodin týdně. </w:t>
      </w:r>
      <w:r w:rsidRPr="00615FCE">
        <w:rPr>
          <w:rStyle w:val="nadpisdruhy"/>
          <w:rFonts w:ascii="Times New Roman" w:hAnsi="Times New Roman"/>
        </w:rPr>
        <w:t xml:space="preserve">Pracovní doba je od 8.30 do 17.00 s tím, že podle charakteru práce může být schválením ředitelky upravena jinak.  </w:t>
      </w:r>
    </w:p>
    <w:p w:rsidR="00515BBD" w:rsidRPr="00615FCE" w:rsidRDefault="00215E64">
      <w:pPr>
        <w:rPr>
          <w:rFonts w:ascii="Times New Roman" w:hAnsi="Times New Roman"/>
        </w:rPr>
      </w:pPr>
      <w:r w:rsidRPr="00615FCE">
        <w:rPr>
          <w:rFonts w:ascii="Times New Roman" w:hAnsi="Times New Roman"/>
          <w:iCs/>
        </w:rPr>
        <w:t>Vedoucí příslušného oddělení či úseku odpovídá za dodržování pracovní doby podřízenými pracovníky.</w:t>
      </w:r>
      <w:r w:rsidR="00A412D9" w:rsidRPr="00615FCE">
        <w:rPr>
          <w:rFonts w:ascii="Times New Roman" w:hAnsi="Times New Roman"/>
        </w:rPr>
        <w:t xml:space="preserve"> Pracovní doba však může začínat vždy nejdříve v 7.</w:t>
      </w:r>
      <w:r w:rsidR="00222028" w:rsidRPr="00615FCE">
        <w:rPr>
          <w:rFonts w:ascii="Times New Roman" w:hAnsi="Times New Roman"/>
        </w:rPr>
        <w:t xml:space="preserve">00 hod a končit nejpozději ve 20.00 </w:t>
      </w:r>
      <w:r w:rsidR="00A42DDB" w:rsidRPr="00615FCE">
        <w:rPr>
          <w:rFonts w:ascii="Times New Roman" w:hAnsi="Times New Roman"/>
        </w:rPr>
        <w:t>hodin, s výjimkou akcí určených veřejnosti.</w:t>
      </w:r>
      <w:r w:rsidRPr="00615FCE">
        <w:rPr>
          <w:rFonts w:ascii="Times New Roman" w:hAnsi="Times New Roman"/>
        </w:rPr>
        <w:t xml:space="preserve"> </w:t>
      </w:r>
    </w:p>
    <w:p w:rsidR="00215E64" w:rsidRPr="00615FCE" w:rsidRDefault="00215E64">
      <w:pPr>
        <w:rPr>
          <w:rFonts w:ascii="Times New Roman" w:hAnsi="Times New Roman"/>
        </w:rPr>
      </w:pPr>
      <w:r w:rsidRPr="00615FCE">
        <w:rPr>
          <w:rFonts w:ascii="Times New Roman" w:hAnsi="Times New Roman"/>
        </w:rPr>
        <w:t xml:space="preserve"> 2/ Jestliže to dovoluje provoz muzea, může být se zaměstnancem sjednána kratší pracovní doba.</w:t>
      </w:r>
    </w:p>
    <w:p w:rsidR="00215E64" w:rsidRPr="00615FCE" w:rsidRDefault="00215E64">
      <w:pPr>
        <w:rPr>
          <w:rFonts w:ascii="Times New Roman" w:hAnsi="Times New Roman"/>
          <w:strike/>
        </w:rPr>
      </w:pPr>
      <w:r w:rsidRPr="00615FCE">
        <w:rPr>
          <w:rFonts w:ascii="Times New Roman" w:hAnsi="Times New Roman"/>
        </w:rPr>
        <w:t xml:space="preserve">3/ Zaměstnanci, kteří zajišťují provoz budovy muzea, </w:t>
      </w:r>
      <w:r w:rsidR="00A412D9" w:rsidRPr="00615FCE">
        <w:rPr>
          <w:rFonts w:ascii="Times New Roman" w:hAnsi="Times New Roman"/>
        </w:rPr>
        <w:t xml:space="preserve">mají upravenou pracovní dobu </w:t>
      </w:r>
      <w:r w:rsidRPr="00615FCE">
        <w:rPr>
          <w:rFonts w:ascii="Times New Roman" w:hAnsi="Times New Roman"/>
        </w:rPr>
        <w:t>podle sezónní</w:t>
      </w:r>
      <w:r w:rsidR="00A412D9" w:rsidRPr="00615FCE">
        <w:rPr>
          <w:rFonts w:ascii="Times New Roman" w:hAnsi="Times New Roman"/>
        </w:rPr>
        <w:t>ch</w:t>
      </w:r>
      <w:r w:rsidR="00A42DDB" w:rsidRPr="00615FCE">
        <w:rPr>
          <w:rFonts w:ascii="Times New Roman" w:hAnsi="Times New Roman"/>
        </w:rPr>
        <w:t xml:space="preserve"> a provozních potřeb.</w:t>
      </w:r>
      <w:r w:rsidRPr="00615FCE">
        <w:rPr>
          <w:rFonts w:ascii="Times New Roman" w:hAnsi="Times New Roman"/>
        </w:rPr>
        <w:t xml:space="preserve"> </w:t>
      </w:r>
    </w:p>
    <w:p w:rsidR="00A42DDB" w:rsidRPr="00615FCE" w:rsidRDefault="00215E64">
      <w:pPr>
        <w:rPr>
          <w:rFonts w:ascii="Times New Roman" w:hAnsi="Times New Roman"/>
        </w:rPr>
      </w:pPr>
      <w:r w:rsidRPr="00615FCE">
        <w:rPr>
          <w:rFonts w:ascii="Times New Roman" w:hAnsi="Times New Roman"/>
        </w:rPr>
        <w:t xml:space="preserve">4/ Zaměstnanec je povinen být na začátku pracovní doby již na svém pracovišti a odcházet z něho až po skončení pracovní doby. </w:t>
      </w:r>
    </w:p>
    <w:p w:rsidR="00215E64" w:rsidRPr="00615FCE" w:rsidRDefault="00215E64">
      <w:pPr>
        <w:rPr>
          <w:rFonts w:ascii="Times New Roman" w:hAnsi="Times New Roman"/>
          <w:strike/>
        </w:rPr>
      </w:pPr>
      <w:r w:rsidRPr="00615FCE">
        <w:rPr>
          <w:rFonts w:ascii="Times New Roman" w:hAnsi="Times New Roman"/>
        </w:rPr>
        <w:t xml:space="preserve">5/ Přestávka na jídlo a oddech v trvání 30 minut se nezapočítává do pracovní doby. </w:t>
      </w:r>
    </w:p>
    <w:p w:rsidR="008265D8" w:rsidRPr="00615FCE" w:rsidRDefault="00215E64">
      <w:pPr>
        <w:rPr>
          <w:rFonts w:ascii="Times New Roman" w:hAnsi="Times New Roman"/>
        </w:rPr>
      </w:pPr>
      <w:r w:rsidRPr="00615FCE">
        <w:rPr>
          <w:rFonts w:ascii="Times New Roman" w:hAnsi="Times New Roman"/>
        </w:rPr>
        <w:t>6/ Pracovní pohotovost může UPM zaměstnanci nařídit pouze v případech ohrožení majetku UPM. V ostatních případech lze se zaměstnancem</w:t>
      </w:r>
      <w:r w:rsidR="00047E51" w:rsidRPr="00615FCE">
        <w:rPr>
          <w:rFonts w:ascii="Times New Roman" w:hAnsi="Times New Roman"/>
        </w:rPr>
        <w:t xml:space="preserve"> pracovní pohotovost dohodnout.</w:t>
      </w:r>
    </w:p>
    <w:p w:rsidR="00215E64" w:rsidRPr="00615FCE" w:rsidRDefault="00215E64">
      <w:pPr>
        <w:rPr>
          <w:rFonts w:ascii="Times New Roman" w:hAnsi="Times New Roman"/>
        </w:rPr>
      </w:pPr>
      <w:r w:rsidRPr="00615FCE">
        <w:rPr>
          <w:rFonts w:ascii="Times New Roman" w:hAnsi="Times New Roman"/>
        </w:rPr>
        <w:t>7/ Práce přesčas je práce ko</w:t>
      </w:r>
      <w:r w:rsidR="00047E51" w:rsidRPr="00615FCE">
        <w:rPr>
          <w:rFonts w:ascii="Times New Roman" w:hAnsi="Times New Roman"/>
        </w:rPr>
        <w:t>naná zaměstnancem na příkaz UPM</w:t>
      </w:r>
      <w:r w:rsidRPr="00615FCE">
        <w:rPr>
          <w:rFonts w:ascii="Times New Roman" w:hAnsi="Times New Roman"/>
        </w:rPr>
        <w:t>,</w:t>
      </w:r>
      <w:r w:rsidR="008265D8" w:rsidRPr="00615FCE">
        <w:rPr>
          <w:rFonts w:ascii="Times New Roman" w:hAnsi="Times New Roman"/>
        </w:rPr>
        <w:t xml:space="preserve"> nebo s jeho </w:t>
      </w:r>
      <w:r w:rsidRPr="00615FCE">
        <w:rPr>
          <w:rFonts w:ascii="Times New Roman" w:hAnsi="Times New Roman"/>
        </w:rPr>
        <w:t>souhlasem nad stanovenou týdenní pracovní dobu. Práci přesčas je možné nařídit jen v případech, jde-li o naléhavou potřebu provozu UPM. Práce přesčas nesmí činit více než 8 hodin v jednotlivých týdnech. V kalendářním roce lze nařídit práci přesčas v rozsahu nejvýše 150 hodin.</w:t>
      </w:r>
    </w:p>
    <w:p w:rsidR="00215E64" w:rsidRPr="00615FCE" w:rsidRDefault="008265D8">
      <w:pPr>
        <w:rPr>
          <w:rFonts w:ascii="Times New Roman" w:hAnsi="Times New Roman"/>
        </w:rPr>
      </w:pPr>
      <w:r w:rsidRPr="00615FCE">
        <w:rPr>
          <w:rFonts w:ascii="Times New Roman" w:hAnsi="Times New Roman"/>
        </w:rPr>
        <w:t xml:space="preserve">8/ </w:t>
      </w:r>
      <w:r w:rsidR="004F2061" w:rsidRPr="00615FCE">
        <w:rPr>
          <w:rFonts w:ascii="Times New Roman" w:hAnsi="Times New Roman"/>
        </w:rPr>
        <w:t>Práci z domova</w:t>
      </w:r>
      <w:r w:rsidRPr="00615FCE">
        <w:rPr>
          <w:rFonts w:ascii="Times New Roman" w:hAnsi="Times New Roman"/>
        </w:rPr>
        <w:t xml:space="preserve"> (</w:t>
      </w:r>
      <w:proofErr w:type="spellStart"/>
      <w:r w:rsidRPr="00615FCE">
        <w:rPr>
          <w:rFonts w:ascii="Times New Roman" w:hAnsi="Times New Roman"/>
        </w:rPr>
        <w:t>homeworking</w:t>
      </w:r>
      <w:proofErr w:type="spellEnd"/>
      <w:r w:rsidRPr="00615FCE">
        <w:rPr>
          <w:rFonts w:ascii="Times New Roman" w:hAnsi="Times New Roman"/>
        </w:rPr>
        <w:t>/</w:t>
      </w:r>
      <w:proofErr w:type="spellStart"/>
      <w:r w:rsidRPr="00615FCE">
        <w:rPr>
          <w:rFonts w:ascii="Times New Roman" w:hAnsi="Times New Roman"/>
        </w:rPr>
        <w:t>home</w:t>
      </w:r>
      <w:proofErr w:type="spellEnd"/>
      <w:r w:rsidRPr="00615FCE">
        <w:rPr>
          <w:rFonts w:ascii="Times New Roman" w:hAnsi="Times New Roman"/>
        </w:rPr>
        <w:t xml:space="preserve"> </w:t>
      </w:r>
      <w:proofErr w:type="spellStart"/>
      <w:r w:rsidRPr="00615FCE">
        <w:rPr>
          <w:rFonts w:ascii="Times New Roman" w:hAnsi="Times New Roman"/>
        </w:rPr>
        <w:t>office</w:t>
      </w:r>
      <w:proofErr w:type="spellEnd"/>
      <w:r w:rsidRPr="00615FCE">
        <w:rPr>
          <w:rFonts w:ascii="Times New Roman" w:hAnsi="Times New Roman"/>
        </w:rPr>
        <w:t>)</w:t>
      </w:r>
      <w:r w:rsidR="004F2061" w:rsidRPr="00615FCE">
        <w:rPr>
          <w:rFonts w:ascii="Times New Roman" w:hAnsi="Times New Roman"/>
        </w:rPr>
        <w:t xml:space="preserve"> povoluje ředitelka ad hoc na základě žádosti zaměstnance, doporučené jeho nadřízeným.</w:t>
      </w:r>
    </w:p>
    <w:p w:rsidR="008265D8" w:rsidRPr="00615FCE" w:rsidRDefault="004F2061" w:rsidP="00215E64">
      <w:pPr>
        <w:rPr>
          <w:rFonts w:ascii="Times New Roman" w:hAnsi="Times New Roman"/>
        </w:rPr>
      </w:pPr>
      <w:r w:rsidRPr="00615FCE">
        <w:rPr>
          <w:rFonts w:ascii="Times New Roman" w:hAnsi="Times New Roman"/>
        </w:rPr>
        <w:t>V žádosti musí být uvedena</w:t>
      </w:r>
      <w:r w:rsidR="008265D8" w:rsidRPr="00615FCE">
        <w:rPr>
          <w:rFonts w:ascii="Times New Roman" w:hAnsi="Times New Roman"/>
        </w:rPr>
        <w:t>:</w:t>
      </w:r>
    </w:p>
    <w:p w:rsidR="008265D8" w:rsidRPr="00615FCE" w:rsidRDefault="008265D8" w:rsidP="00215E64">
      <w:pPr>
        <w:rPr>
          <w:rFonts w:ascii="Times New Roman" w:hAnsi="Times New Roman"/>
        </w:rPr>
      </w:pPr>
      <w:r w:rsidRPr="00615FCE">
        <w:rPr>
          <w:rFonts w:ascii="Times New Roman" w:hAnsi="Times New Roman"/>
        </w:rPr>
        <w:t xml:space="preserve">a/ </w:t>
      </w:r>
      <w:r w:rsidR="004F2061" w:rsidRPr="00615FCE">
        <w:rPr>
          <w:rFonts w:ascii="Times New Roman" w:hAnsi="Times New Roman"/>
        </w:rPr>
        <w:t>specifikace práce, která bude vykonávána</w:t>
      </w:r>
      <w:r w:rsidR="00660C5F">
        <w:rPr>
          <w:rFonts w:ascii="Times New Roman" w:hAnsi="Times New Roman"/>
        </w:rPr>
        <w:t>;</w:t>
      </w:r>
    </w:p>
    <w:p w:rsidR="008265D8" w:rsidRPr="00615FCE" w:rsidRDefault="008265D8" w:rsidP="00215E64">
      <w:pPr>
        <w:rPr>
          <w:rFonts w:ascii="Times New Roman" w:hAnsi="Times New Roman"/>
        </w:rPr>
      </w:pPr>
      <w:r w:rsidRPr="00615FCE">
        <w:rPr>
          <w:rFonts w:ascii="Times New Roman" w:hAnsi="Times New Roman"/>
        </w:rPr>
        <w:t xml:space="preserve">b/ </w:t>
      </w:r>
      <w:r w:rsidR="004F2061" w:rsidRPr="00615FCE">
        <w:rPr>
          <w:rFonts w:ascii="Times New Roman" w:hAnsi="Times New Roman"/>
        </w:rPr>
        <w:t>specifikace místa výkonu práce</w:t>
      </w:r>
      <w:r w:rsidR="00660C5F">
        <w:rPr>
          <w:rFonts w:ascii="Times New Roman" w:hAnsi="Times New Roman"/>
        </w:rPr>
        <w:t>;</w:t>
      </w:r>
    </w:p>
    <w:p w:rsidR="008265D8" w:rsidRPr="00615FCE" w:rsidRDefault="008265D8" w:rsidP="00215E64">
      <w:pPr>
        <w:rPr>
          <w:rFonts w:ascii="Times New Roman" w:hAnsi="Times New Roman"/>
        </w:rPr>
      </w:pPr>
      <w:r w:rsidRPr="00615FCE">
        <w:rPr>
          <w:rFonts w:ascii="Times New Roman" w:hAnsi="Times New Roman"/>
        </w:rPr>
        <w:t xml:space="preserve">c/ </w:t>
      </w:r>
      <w:r w:rsidR="004F2061" w:rsidRPr="00615FCE">
        <w:rPr>
          <w:rFonts w:ascii="Times New Roman" w:hAnsi="Times New Roman"/>
        </w:rPr>
        <w:t xml:space="preserve">podmínky týkající se pracovní doby (časové limity pro práci v jednotlivých dnech, omezení práce v noci, sobotu, v neděli a ve svátek, rozvržení </w:t>
      </w:r>
      <w:proofErr w:type="spellStart"/>
      <w:r w:rsidR="004F2061" w:rsidRPr="00615FCE">
        <w:rPr>
          <w:rFonts w:ascii="Times New Roman" w:hAnsi="Times New Roman"/>
        </w:rPr>
        <w:t>prac</w:t>
      </w:r>
      <w:proofErr w:type="spellEnd"/>
      <w:r w:rsidR="004F2061" w:rsidRPr="00615FCE">
        <w:rPr>
          <w:rFonts w:ascii="Times New Roman" w:hAnsi="Times New Roman"/>
        </w:rPr>
        <w:t>. doby a dostupnost zaměstnance)</w:t>
      </w:r>
      <w:r w:rsidR="00660C5F">
        <w:rPr>
          <w:rFonts w:ascii="Times New Roman" w:hAnsi="Times New Roman"/>
        </w:rPr>
        <w:t>;</w:t>
      </w:r>
    </w:p>
    <w:p w:rsidR="008265D8" w:rsidRPr="00615FCE" w:rsidRDefault="008265D8" w:rsidP="00215E64">
      <w:pPr>
        <w:rPr>
          <w:rFonts w:ascii="Times New Roman" w:hAnsi="Times New Roman"/>
        </w:rPr>
      </w:pPr>
      <w:r w:rsidRPr="00615FCE">
        <w:rPr>
          <w:rFonts w:ascii="Times New Roman" w:hAnsi="Times New Roman"/>
        </w:rPr>
        <w:t xml:space="preserve">d/ </w:t>
      </w:r>
      <w:r w:rsidR="004F2061" w:rsidRPr="00615FCE">
        <w:rPr>
          <w:rFonts w:ascii="Times New Roman" w:hAnsi="Times New Roman"/>
        </w:rPr>
        <w:t>povinnost zaměstnance čerpat přestávku v práci na jídlo, oddech, bezpečnostní přestávku</w:t>
      </w:r>
      <w:r w:rsidR="00660C5F">
        <w:rPr>
          <w:rFonts w:ascii="Times New Roman" w:hAnsi="Times New Roman"/>
        </w:rPr>
        <w:t>;</w:t>
      </w:r>
    </w:p>
    <w:p w:rsidR="008265D8" w:rsidRPr="00615FCE" w:rsidRDefault="008265D8" w:rsidP="00215E64">
      <w:pPr>
        <w:rPr>
          <w:rFonts w:ascii="Times New Roman" w:hAnsi="Times New Roman"/>
        </w:rPr>
      </w:pPr>
      <w:r w:rsidRPr="00615FCE">
        <w:rPr>
          <w:rFonts w:ascii="Times New Roman" w:hAnsi="Times New Roman"/>
        </w:rPr>
        <w:t>e/ dohoda o způsobu zadávání práce, její kontroly a odevzdávání, sjednání množství práce</w:t>
      </w:r>
      <w:r w:rsidR="00660C5F">
        <w:rPr>
          <w:rFonts w:ascii="Times New Roman" w:hAnsi="Times New Roman"/>
        </w:rPr>
        <w:t>;</w:t>
      </w:r>
    </w:p>
    <w:p w:rsidR="008265D8" w:rsidRPr="00615FCE" w:rsidRDefault="008265D8" w:rsidP="00215E64">
      <w:pPr>
        <w:rPr>
          <w:rFonts w:ascii="Times New Roman" w:hAnsi="Times New Roman"/>
        </w:rPr>
      </w:pPr>
      <w:r w:rsidRPr="00615FCE">
        <w:rPr>
          <w:rFonts w:ascii="Times New Roman" w:hAnsi="Times New Roman"/>
        </w:rPr>
        <w:t>f/ jakým způsobem bude zajištěno dodržování BOZP</w:t>
      </w:r>
      <w:r w:rsidR="009F16EE">
        <w:rPr>
          <w:rFonts w:ascii="Times New Roman" w:hAnsi="Times New Roman"/>
        </w:rPr>
        <w:t>.</w:t>
      </w:r>
    </w:p>
    <w:p w:rsidR="008265D8" w:rsidRPr="00615FCE" w:rsidRDefault="008265D8" w:rsidP="00215E64">
      <w:pPr>
        <w:rPr>
          <w:rFonts w:ascii="Times New Roman" w:hAnsi="Times New Roman"/>
        </w:rPr>
      </w:pPr>
    </w:p>
    <w:p w:rsidR="00215E64" w:rsidRPr="00615FCE" w:rsidRDefault="00215E64" w:rsidP="00215E64">
      <w:pPr>
        <w:rPr>
          <w:rFonts w:ascii="Times New Roman" w:hAnsi="Times New Roman"/>
        </w:rPr>
      </w:pPr>
    </w:p>
    <w:p w:rsidR="00215E64" w:rsidRPr="00615FCE" w:rsidRDefault="00215E64" w:rsidP="00215E64">
      <w:pPr>
        <w:rPr>
          <w:rFonts w:ascii="Times New Roman" w:hAnsi="Times New Roman"/>
          <w:b/>
        </w:rPr>
      </w:pPr>
      <w:r w:rsidRPr="00615FCE">
        <w:rPr>
          <w:rFonts w:ascii="Times New Roman" w:hAnsi="Times New Roman"/>
        </w:rPr>
        <w:t xml:space="preserve">                                                                          </w:t>
      </w:r>
      <w:r w:rsidRPr="00615FCE">
        <w:rPr>
          <w:rFonts w:ascii="Times New Roman" w:hAnsi="Times New Roman"/>
          <w:b/>
        </w:rPr>
        <w:t>V.</w:t>
      </w:r>
    </w:p>
    <w:p w:rsidR="00215E64" w:rsidRPr="00615FCE" w:rsidRDefault="00215E64" w:rsidP="00215E64">
      <w:pPr>
        <w:rPr>
          <w:rFonts w:ascii="Times New Roman" w:hAnsi="Times New Roman"/>
          <w:b/>
          <w:u w:val="single"/>
        </w:rPr>
      </w:pPr>
      <w:r w:rsidRPr="00615FCE">
        <w:rPr>
          <w:rFonts w:ascii="Times New Roman" w:hAnsi="Times New Roman"/>
          <w:b/>
        </w:rPr>
        <w:t xml:space="preserve">                                                      </w:t>
      </w:r>
      <w:r w:rsidRPr="00615FCE">
        <w:rPr>
          <w:rFonts w:ascii="Times New Roman" w:hAnsi="Times New Roman"/>
          <w:b/>
          <w:u w:val="single"/>
        </w:rPr>
        <w:t xml:space="preserve"> Evidence pracovní doby</w:t>
      </w:r>
    </w:p>
    <w:p w:rsidR="00215E64" w:rsidRPr="00615FCE" w:rsidRDefault="00215E64" w:rsidP="00215E64">
      <w:pPr>
        <w:rPr>
          <w:rFonts w:ascii="Times New Roman" w:hAnsi="Times New Roman"/>
          <w:b/>
          <w:u w:val="single"/>
        </w:rPr>
      </w:pPr>
    </w:p>
    <w:p w:rsidR="00F93C71" w:rsidRDefault="00215E64" w:rsidP="00215E64">
      <w:pPr>
        <w:rPr>
          <w:rFonts w:ascii="Times New Roman" w:hAnsi="Times New Roman"/>
        </w:rPr>
      </w:pPr>
      <w:r w:rsidRPr="00615FCE">
        <w:rPr>
          <w:rFonts w:ascii="Times New Roman" w:hAnsi="Times New Roman"/>
        </w:rPr>
        <w:t xml:space="preserve">1/ Své příchody a odchody z pracoviště (a to i v průběhu pracovní doby) je každý zaměstnanec UPM povinen individuálně evidovat vstupovými kartami. </w:t>
      </w:r>
    </w:p>
    <w:p w:rsidR="00215E64" w:rsidRPr="0059126F" w:rsidRDefault="00215E64" w:rsidP="00215E64">
      <w:pPr>
        <w:rPr>
          <w:rFonts w:ascii="Times New Roman" w:hAnsi="Times New Roman"/>
        </w:rPr>
      </w:pPr>
      <w:r w:rsidRPr="00615FCE">
        <w:rPr>
          <w:rFonts w:ascii="Times New Roman" w:hAnsi="Times New Roman"/>
        </w:rPr>
        <w:t xml:space="preserve">2/ Při příchodu do zaměstnání je zaměstnanec povinen stisknout tlačítko „Příchod“ a přiložit kartu </w:t>
      </w:r>
      <w:r w:rsidRPr="0059126F">
        <w:rPr>
          <w:rFonts w:ascii="Times New Roman" w:hAnsi="Times New Roman"/>
        </w:rPr>
        <w:t xml:space="preserve">k docházkovému terminálu. Stejně tak je </w:t>
      </w:r>
      <w:proofErr w:type="spellStart"/>
      <w:r w:rsidRPr="0059126F">
        <w:rPr>
          <w:rFonts w:ascii="Times New Roman" w:hAnsi="Times New Roman"/>
        </w:rPr>
        <w:t>povinnen</w:t>
      </w:r>
      <w:proofErr w:type="spellEnd"/>
      <w:r w:rsidRPr="0059126F">
        <w:rPr>
          <w:rFonts w:ascii="Times New Roman" w:hAnsi="Times New Roman"/>
        </w:rPr>
        <w:t xml:space="preserve"> zaznamenat odchod. V případě, že tak neučiní, </w:t>
      </w:r>
      <w:r w:rsidR="00922DFC" w:rsidRPr="0059126F">
        <w:rPr>
          <w:rFonts w:ascii="Times New Roman" w:hAnsi="Times New Roman"/>
        </w:rPr>
        <w:t xml:space="preserve">nemůže </w:t>
      </w:r>
      <w:r w:rsidRPr="0059126F">
        <w:rPr>
          <w:rFonts w:ascii="Times New Roman" w:hAnsi="Times New Roman"/>
        </w:rPr>
        <w:t>mu pracovní den</w:t>
      </w:r>
      <w:r w:rsidR="00922DFC" w:rsidRPr="0059126F">
        <w:rPr>
          <w:rFonts w:ascii="Times New Roman" w:hAnsi="Times New Roman"/>
        </w:rPr>
        <w:t xml:space="preserve"> </w:t>
      </w:r>
      <w:proofErr w:type="gramStart"/>
      <w:r w:rsidR="00922DFC" w:rsidRPr="0059126F">
        <w:rPr>
          <w:rFonts w:ascii="Times New Roman" w:hAnsi="Times New Roman"/>
        </w:rPr>
        <w:t xml:space="preserve">být </w:t>
      </w:r>
      <w:r w:rsidRPr="0059126F">
        <w:rPr>
          <w:rFonts w:ascii="Times New Roman" w:hAnsi="Times New Roman"/>
        </w:rPr>
        <w:t xml:space="preserve"> započítán</w:t>
      </w:r>
      <w:proofErr w:type="gramEnd"/>
      <w:r w:rsidRPr="0059126F">
        <w:rPr>
          <w:rFonts w:ascii="Times New Roman" w:hAnsi="Times New Roman"/>
        </w:rPr>
        <w:t xml:space="preserve"> jako odpracovaný</w:t>
      </w:r>
      <w:r w:rsidR="00922DFC" w:rsidRPr="0059126F">
        <w:rPr>
          <w:rFonts w:ascii="Times New Roman" w:hAnsi="Times New Roman"/>
        </w:rPr>
        <w:t>, pouze doložením důvodu nepřítomnosti.</w:t>
      </w:r>
    </w:p>
    <w:p w:rsidR="00215E64" w:rsidRPr="0059126F" w:rsidRDefault="00215E64" w:rsidP="00215E64">
      <w:pPr>
        <w:rPr>
          <w:rFonts w:ascii="Times New Roman" w:eastAsia="Times New Roman" w:hAnsi="Times New Roman"/>
        </w:rPr>
      </w:pPr>
      <w:r w:rsidRPr="0059126F">
        <w:rPr>
          <w:rFonts w:ascii="Times New Roman" w:hAnsi="Times New Roman"/>
        </w:rPr>
        <w:t xml:space="preserve">3/ V případě, že zaměstnanec v průběhu pracovní doby opouští pracoviště za účelem </w:t>
      </w:r>
      <w:r w:rsidR="00A412D9" w:rsidRPr="0059126F">
        <w:rPr>
          <w:rFonts w:ascii="Times New Roman" w:hAnsi="Times New Roman"/>
        </w:rPr>
        <w:t xml:space="preserve">pracovní </w:t>
      </w:r>
      <w:r w:rsidRPr="0059126F">
        <w:rPr>
          <w:rFonts w:ascii="Times New Roman" w:hAnsi="Times New Roman"/>
        </w:rPr>
        <w:t xml:space="preserve">cesty (tj. jakékoliv opuštění budovy pracoviště s vyj. oběda a </w:t>
      </w:r>
      <w:r w:rsidR="004F2061" w:rsidRPr="0059126F">
        <w:rPr>
          <w:rFonts w:ascii="Times New Roman" w:hAnsi="Times New Roman"/>
        </w:rPr>
        <w:t>odst.</w:t>
      </w:r>
      <w:r w:rsidRPr="0059126F">
        <w:rPr>
          <w:rFonts w:ascii="Times New Roman" w:hAnsi="Times New Roman"/>
        </w:rPr>
        <w:t xml:space="preserve"> 4</w:t>
      </w:r>
      <w:r w:rsidR="00A412D9" w:rsidRPr="0059126F">
        <w:rPr>
          <w:rFonts w:ascii="Times New Roman" w:hAnsi="Times New Roman"/>
        </w:rPr>
        <w:t>/</w:t>
      </w:r>
      <w:r w:rsidRPr="0059126F">
        <w:rPr>
          <w:rFonts w:ascii="Times New Roman" w:hAnsi="Times New Roman"/>
        </w:rPr>
        <w:t>)</w:t>
      </w:r>
      <w:r w:rsidR="00B1043B" w:rsidRPr="0059126F">
        <w:rPr>
          <w:rFonts w:ascii="Times New Roman" w:hAnsi="Times New Roman"/>
        </w:rPr>
        <w:t xml:space="preserve"> </w:t>
      </w:r>
      <w:r w:rsidR="00B1043B" w:rsidRPr="0059126F">
        <w:rPr>
          <w:rFonts w:ascii="Times New Roman" w:eastAsia="Times New Roman" w:hAnsi="Times New Roman"/>
        </w:rPr>
        <w:t>je povinen tuto skutečnost nahlásit před počátkem cesty svému nadřízenému</w:t>
      </w:r>
      <w:r w:rsidR="00922DFC" w:rsidRPr="0059126F">
        <w:rPr>
          <w:rFonts w:ascii="Times New Roman" w:eastAsia="Times New Roman" w:hAnsi="Times New Roman"/>
        </w:rPr>
        <w:t xml:space="preserve"> </w:t>
      </w:r>
      <w:proofErr w:type="gramStart"/>
      <w:r w:rsidR="00922DFC" w:rsidRPr="0059126F">
        <w:rPr>
          <w:rFonts w:ascii="Times New Roman" w:eastAsia="Times New Roman" w:hAnsi="Times New Roman"/>
        </w:rPr>
        <w:t>( např.</w:t>
      </w:r>
      <w:proofErr w:type="gramEnd"/>
      <w:r w:rsidR="00922DFC" w:rsidRPr="0059126F">
        <w:rPr>
          <w:rFonts w:ascii="Times New Roman" w:eastAsia="Times New Roman" w:hAnsi="Times New Roman"/>
        </w:rPr>
        <w:t xml:space="preserve"> knihovna, studium, akvizice, </w:t>
      </w:r>
      <w:r w:rsidR="00E4540F" w:rsidRPr="0059126F">
        <w:rPr>
          <w:rFonts w:ascii="Times New Roman" w:eastAsia="Times New Roman" w:hAnsi="Times New Roman"/>
        </w:rPr>
        <w:t xml:space="preserve">výstava, </w:t>
      </w:r>
      <w:r w:rsidR="00922DFC" w:rsidRPr="0059126F">
        <w:rPr>
          <w:rFonts w:ascii="Times New Roman" w:eastAsia="Times New Roman" w:hAnsi="Times New Roman"/>
        </w:rPr>
        <w:t>pracovní jednání)</w:t>
      </w:r>
      <w:r w:rsidR="00B1043B" w:rsidRPr="0059126F">
        <w:rPr>
          <w:rFonts w:ascii="Times New Roman" w:eastAsia="Times New Roman" w:hAnsi="Times New Roman"/>
        </w:rPr>
        <w:t>. Zaměstnanec zanese pracovní cestu do evidence nepřítomnosti na pracovišti, uložené ve sdílené složce interního informačního systému (R1</w:t>
      </w:r>
      <w:r w:rsidR="00612FA4" w:rsidRPr="0059126F">
        <w:rPr>
          <w:rFonts w:ascii="Times New Roman" w:eastAsia="Times New Roman" w:hAnsi="Times New Roman"/>
        </w:rPr>
        <w:t>/</w:t>
      </w:r>
      <w:proofErr w:type="spellStart"/>
      <w:r w:rsidR="00612FA4" w:rsidRPr="0059126F">
        <w:rPr>
          <w:rFonts w:ascii="Times New Roman" w:eastAsia="Times New Roman" w:hAnsi="Times New Roman"/>
        </w:rPr>
        <w:t>Dovolené</w:t>
      </w:r>
      <w:r w:rsidR="0059126F">
        <w:rPr>
          <w:rFonts w:ascii="Times New Roman" w:eastAsia="Times New Roman" w:hAnsi="Times New Roman"/>
        </w:rPr>
        <w:t>_Nepřítomnost</w:t>
      </w:r>
      <w:proofErr w:type="spellEnd"/>
      <w:r w:rsidR="00B1043B" w:rsidRPr="0059126F">
        <w:rPr>
          <w:rFonts w:ascii="Times New Roman" w:eastAsia="Times New Roman" w:hAnsi="Times New Roman"/>
        </w:rPr>
        <w:t>). Nebude-li služební cesta takto nahlášena, nebude započtena do pracovní doby. Zaměstnanec při odchodu</w:t>
      </w:r>
      <w:r w:rsidR="00922DFC" w:rsidRPr="0059126F">
        <w:rPr>
          <w:rFonts w:ascii="Times New Roman" w:hAnsi="Times New Roman"/>
        </w:rPr>
        <w:t xml:space="preserve"> </w:t>
      </w:r>
      <w:r w:rsidRPr="0059126F">
        <w:rPr>
          <w:rFonts w:ascii="Times New Roman" w:hAnsi="Times New Roman"/>
        </w:rPr>
        <w:t xml:space="preserve">zvolí </w:t>
      </w:r>
      <w:r w:rsidR="00A412D9" w:rsidRPr="0059126F">
        <w:rPr>
          <w:rFonts w:ascii="Times New Roman" w:hAnsi="Times New Roman"/>
        </w:rPr>
        <w:t xml:space="preserve">na docházkovém terminálu </w:t>
      </w:r>
      <w:r w:rsidRPr="0059126F">
        <w:rPr>
          <w:rFonts w:ascii="Times New Roman" w:hAnsi="Times New Roman"/>
        </w:rPr>
        <w:t>„Služebně“ a poté přiloží kartu k terminálu.</w:t>
      </w:r>
    </w:p>
    <w:p w:rsidR="00215E64" w:rsidRPr="00615FCE" w:rsidRDefault="00215E64" w:rsidP="00215E64">
      <w:pPr>
        <w:rPr>
          <w:rFonts w:ascii="Times New Roman" w:hAnsi="Times New Roman"/>
          <w:color w:val="FF0000"/>
        </w:rPr>
      </w:pPr>
      <w:r w:rsidRPr="00615FCE">
        <w:rPr>
          <w:rFonts w:ascii="Times New Roman" w:hAnsi="Times New Roman"/>
        </w:rPr>
        <w:lastRenderedPageBreak/>
        <w:t>4/ Jedná-li se o cestu mezi oběma budovami UPM, pak pracovník nahlásí</w:t>
      </w:r>
      <w:r w:rsidR="00A412D9" w:rsidRPr="00615FCE">
        <w:rPr>
          <w:rFonts w:ascii="Times New Roman" w:hAnsi="Times New Roman"/>
        </w:rPr>
        <w:t xml:space="preserve"> svému</w:t>
      </w:r>
      <w:r w:rsidRPr="00615FCE">
        <w:rPr>
          <w:rFonts w:ascii="Times New Roman" w:hAnsi="Times New Roman"/>
        </w:rPr>
        <w:t xml:space="preserve"> nadřízenému a při odchodu zvolí „Služebně“ poté přiloží kartu k terminálu a v druhé budově zvolí „Příchod“ a poté přiloží kartu k terminálu. Stejně označí odchod.</w:t>
      </w:r>
    </w:p>
    <w:p w:rsidR="00215E64" w:rsidRPr="00612FA4" w:rsidRDefault="00215E64" w:rsidP="00215E64">
      <w:pPr>
        <w:rPr>
          <w:rFonts w:ascii="Times New Roman" w:hAnsi="Times New Roman"/>
        </w:rPr>
      </w:pPr>
      <w:r w:rsidRPr="00612FA4">
        <w:rPr>
          <w:rFonts w:ascii="Times New Roman" w:hAnsi="Times New Roman"/>
        </w:rPr>
        <w:t xml:space="preserve">Neuplynulo-li mezi oběma hlášeními více než </w:t>
      </w:r>
      <w:r w:rsidR="004F2061" w:rsidRPr="00612FA4">
        <w:rPr>
          <w:rFonts w:ascii="Times New Roman" w:hAnsi="Times New Roman"/>
        </w:rPr>
        <w:t>60</w:t>
      </w:r>
      <w:r w:rsidRPr="00612FA4">
        <w:rPr>
          <w:rFonts w:ascii="Times New Roman" w:hAnsi="Times New Roman"/>
        </w:rPr>
        <w:t xml:space="preserve"> min., pracovní doba se nepřerušuje.</w:t>
      </w:r>
    </w:p>
    <w:p w:rsidR="00B1043B" w:rsidRPr="00612FA4" w:rsidRDefault="00215E64" w:rsidP="00215E64">
      <w:pPr>
        <w:rPr>
          <w:rFonts w:ascii="Times New Roman" w:eastAsia="Times New Roman" w:hAnsi="Times New Roman"/>
          <w:sz w:val="22"/>
          <w:szCs w:val="22"/>
        </w:rPr>
      </w:pPr>
      <w:r w:rsidRPr="00612FA4">
        <w:rPr>
          <w:rFonts w:ascii="Times New Roman" w:hAnsi="Times New Roman"/>
        </w:rPr>
        <w:t xml:space="preserve">5/ </w:t>
      </w:r>
      <w:r w:rsidR="00B1043B" w:rsidRPr="00612FA4">
        <w:rPr>
          <w:rFonts w:ascii="Times New Roman" w:eastAsia="Times New Roman" w:hAnsi="Times New Roman"/>
        </w:rPr>
        <w:t>Jedná-li se o pracovní cestu mimo místo obec trvalého pracoviště dle čl. VIII, zaměstnanec před odchodem z pracoviště tuto skutečnost oznámí nadřízenému a postupuje stejně jako v bodě 3/ tohoto článku.</w:t>
      </w:r>
    </w:p>
    <w:p w:rsidR="00B1043B" w:rsidRPr="00612FA4" w:rsidRDefault="00215E64" w:rsidP="00B1043B">
      <w:pPr>
        <w:rPr>
          <w:rFonts w:ascii="Times New Roman" w:eastAsia="Times New Roman" w:hAnsi="Times New Roman"/>
          <w:sz w:val="22"/>
          <w:szCs w:val="22"/>
        </w:rPr>
      </w:pPr>
      <w:r w:rsidRPr="00612FA4">
        <w:rPr>
          <w:rFonts w:ascii="Times New Roman" w:hAnsi="Times New Roman"/>
        </w:rPr>
        <w:t xml:space="preserve">6/ </w:t>
      </w:r>
      <w:r w:rsidR="00B1043B" w:rsidRPr="00612FA4">
        <w:rPr>
          <w:rFonts w:ascii="Times New Roman" w:eastAsia="Times New Roman" w:hAnsi="Times New Roman"/>
        </w:rPr>
        <w:t>V případě překážky v práci zaměstnanec před odchodem z pracoviště sdělí tuto skutečnost svému nadřízenému a postupuje stejně jako v bodě 3/ tohoto článku.</w:t>
      </w:r>
    </w:p>
    <w:p w:rsidR="00B1043B" w:rsidRPr="00612FA4" w:rsidRDefault="00B1043B" w:rsidP="00B1043B">
      <w:pPr>
        <w:rPr>
          <w:rFonts w:ascii="Times New Roman" w:eastAsia="Times New Roman" w:hAnsi="Times New Roman"/>
        </w:rPr>
      </w:pPr>
      <w:r w:rsidRPr="00612FA4">
        <w:rPr>
          <w:rFonts w:ascii="Times New Roman" w:eastAsia="Times New Roman" w:hAnsi="Times New Roman"/>
        </w:rPr>
        <w:t>Při odchodu stiskne tlačítko „Ostatní“ a vybere událost.</w:t>
      </w:r>
    </w:p>
    <w:p w:rsidR="00215E64" w:rsidRPr="00612FA4" w:rsidRDefault="00B1043B" w:rsidP="00215E64">
      <w:pPr>
        <w:rPr>
          <w:rFonts w:ascii="Times New Roman" w:eastAsia="Times New Roman" w:hAnsi="Times New Roman"/>
        </w:rPr>
      </w:pPr>
      <w:r w:rsidRPr="00612FA4">
        <w:rPr>
          <w:rFonts w:ascii="Times New Roman" w:eastAsia="Times New Roman" w:hAnsi="Times New Roman"/>
        </w:rPr>
        <w:t> </w:t>
      </w:r>
      <w:r w:rsidR="00215E64" w:rsidRPr="00612FA4">
        <w:rPr>
          <w:rFonts w:ascii="Times New Roman" w:hAnsi="Times New Roman"/>
        </w:rPr>
        <w:t>7/ Při nástupu dovolené poslední pracovní den zaměstnanec při odchodu z práce stiskne tlačítko „dovolená“. Nejpozději tento poslední pracovní den předá zaměstnanec personální referentce vyplněný a nadřízeným pracovníkem podepsaný formulář dovolenky.</w:t>
      </w:r>
    </w:p>
    <w:p w:rsidR="00B1043B" w:rsidRPr="00612FA4" w:rsidRDefault="00215E64" w:rsidP="00B1043B">
      <w:pPr>
        <w:rPr>
          <w:rFonts w:ascii="Times New Roman" w:eastAsia="Times New Roman" w:hAnsi="Times New Roman"/>
          <w:sz w:val="22"/>
          <w:szCs w:val="22"/>
        </w:rPr>
      </w:pPr>
      <w:r w:rsidRPr="00612FA4">
        <w:rPr>
          <w:rFonts w:ascii="Times New Roman" w:hAnsi="Times New Roman"/>
        </w:rPr>
        <w:t xml:space="preserve">8/ </w:t>
      </w:r>
      <w:r w:rsidR="00B1043B" w:rsidRPr="00612FA4">
        <w:rPr>
          <w:rFonts w:ascii="Times New Roman" w:eastAsia="Times New Roman" w:hAnsi="Times New Roman"/>
        </w:rPr>
        <w:t>Personální referentka průběžně kontroluje záznamy nepřítomnosti v interním informačním systému a srovnává je s údaji z elektronické evidence docházky.</w:t>
      </w:r>
    </w:p>
    <w:p w:rsidR="00215E64" w:rsidRPr="00B1043B" w:rsidRDefault="00215E64" w:rsidP="00215E64">
      <w:pPr>
        <w:rPr>
          <w:rFonts w:eastAsia="Times New Roman"/>
        </w:rPr>
      </w:pPr>
      <w:r w:rsidRPr="00612FA4">
        <w:rPr>
          <w:rFonts w:ascii="Times New Roman" w:hAnsi="Times New Roman"/>
        </w:rPr>
        <w:t>9/ Nesplní-li zaměstnanec předepsaný počet odpracovaných hodin v kalendářním měsíci</w:t>
      </w:r>
      <w:r w:rsidRPr="00615FCE">
        <w:rPr>
          <w:rFonts w:ascii="Times New Roman" w:hAnsi="Times New Roman"/>
        </w:rPr>
        <w:t xml:space="preserve">, </w:t>
      </w:r>
      <w:r w:rsidR="008A315E" w:rsidRPr="00615FCE">
        <w:rPr>
          <w:rFonts w:ascii="Times New Roman" w:hAnsi="Times New Roman"/>
        </w:rPr>
        <w:t>bude svým vedoucím písemně upozorněn na porušení pracovní kázně</w:t>
      </w:r>
      <w:r w:rsidR="00A412D9" w:rsidRPr="00615FCE">
        <w:rPr>
          <w:rFonts w:ascii="Times New Roman" w:hAnsi="Times New Roman"/>
        </w:rPr>
        <w:t xml:space="preserve"> a možnost výpovědi dle § 52, písm. g)</w:t>
      </w:r>
      <w:r w:rsidR="00F868DE">
        <w:rPr>
          <w:rFonts w:ascii="Times New Roman" w:hAnsi="Times New Roman"/>
        </w:rPr>
        <w:t>;</w:t>
      </w:r>
      <w:r w:rsidR="0040073D" w:rsidRPr="00615FCE">
        <w:rPr>
          <w:rFonts w:ascii="Times New Roman" w:hAnsi="Times New Roman"/>
        </w:rPr>
        <w:t xml:space="preserve"> </w:t>
      </w:r>
      <w:r w:rsidR="00F868DE">
        <w:rPr>
          <w:rFonts w:ascii="Times New Roman" w:hAnsi="Times New Roman"/>
        </w:rPr>
        <w:t>ovlivní-li to jeho pracovní výkon</w:t>
      </w:r>
      <w:r w:rsidR="0040073D" w:rsidRPr="00615FCE">
        <w:rPr>
          <w:rFonts w:ascii="Times New Roman" w:hAnsi="Times New Roman"/>
        </w:rPr>
        <w:t xml:space="preserve"> bude</w:t>
      </w:r>
      <w:r w:rsidR="00F868DE" w:rsidRPr="00615FCE">
        <w:rPr>
          <w:rFonts w:ascii="Times New Roman" w:hAnsi="Times New Roman"/>
        </w:rPr>
        <w:t xml:space="preserve"> mu</w:t>
      </w:r>
      <w:r w:rsidR="0040073D" w:rsidRPr="00615FCE">
        <w:rPr>
          <w:rFonts w:ascii="Times New Roman" w:hAnsi="Times New Roman"/>
        </w:rPr>
        <w:t xml:space="preserve"> </w:t>
      </w:r>
      <w:r w:rsidR="00440E29">
        <w:rPr>
          <w:rFonts w:ascii="Times New Roman" w:hAnsi="Times New Roman"/>
        </w:rPr>
        <w:t xml:space="preserve">kráceno či </w:t>
      </w:r>
      <w:r w:rsidR="0040073D" w:rsidRPr="00615FCE">
        <w:rPr>
          <w:rFonts w:ascii="Times New Roman" w:hAnsi="Times New Roman"/>
        </w:rPr>
        <w:t>odebráno osobní ohodnocení</w:t>
      </w:r>
      <w:r w:rsidR="009F16EE">
        <w:rPr>
          <w:rFonts w:ascii="Times New Roman" w:hAnsi="Times New Roman"/>
        </w:rPr>
        <w:t>.</w:t>
      </w:r>
    </w:p>
    <w:p w:rsidR="00A412D9" w:rsidRPr="00615FCE" w:rsidRDefault="00215E64" w:rsidP="00215E64">
      <w:pPr>
        <w:rPr>
          <w:rFonts w:ascii="Times New Roman" w:hAnsi="Times New Roman"/>
        </w:rPr>
      </w:pPr>
      <w:r w:rsidRPr="00615FCE">
        <w:rPr>
          <w:rFonts w:ascii="Times New Roman" w:hAnsi="Times New Roman"/>
        </w:rPr>
        <w:t>10/ V případě</w:t>
      </w:r>
      <w:r w:rsidR="008A315E" w:rsidRPr="00615FCE">
        <w:rPr>
          <w:rFonts w:ascii="Times New Roman" w:hAnsi="Times New Roman"/>
        </w:rPr>
        <w:t xml:space="preserve"> opakovaného</w:t>
      </w:r>
      <w:r w:rsidRPr="00615FCE">
        <w:rPr>
          <w:rFonts w:ascii="Times New Roman" w:hAnsi="Times New Roman"/>
        </w:rPr>
        <w:t xml:space="preserve"> porušení pracovní kázně </w:t>
      </w:r>
      <w:r w:rsidR="008A315E" w:rsidRPr="00615FCE">
        <w:rPr>
          <w:rFonts w:ascii="Times New Roman" w:hAnsi="Times New Roman"/>
        </w:rPr>
        <w:t>bude</w:t>
      </w:r>
      <w:r w:rsidR="00A412D9" w:rsidRPr="00615FCE">
        <w:rPr>
          <w:rFonts w:ascii="Times New Roman" w:hAnsi="Times New Roman"/>
        </w:rPr>
        <w:t xml:space="preserve"> vůči</w:t>
      </w:r>
      <w:r w:rsidR="008A315E" w:rsidRPr="00615FCE">
        <w:rPr>
          <w:rFonts w:ascii="Times New Roman" w:hAnsi="Times New Roman"/>
        </w:rPr>
        <w:t xml:space="preserve"> </w:t>
      </w:r>
      <w:r w:rsidR="00A412D9" w:rsidRPr="00615FCE">
        <w:rPr>
          <w:rFonts w:ascii="Times New Roman" w:hAnsi="Times New Roman"/>
        </w:rPr>
        <w:t>zaměstnanci uplatněna možnost výpovědi dle § 52, písm. g), v případě zvlášť hrubého porušení pracovní kázně, bude vůči zaměstnanci uplatněna možnost okamžitě rozvázat pracovní poměr dle</w:t>
      </w:r>
      <w:r w:rsidRPr="00615FCE">
        <w:rPr>
          <w:rFonts w:ascii="Times New Roman" w:hAnsi="Times New Roman"/>
        </w:rPr>
        <w:t xml:space="preserve"> </w:t>
      </w:r>
      <w:r w:rsidR="00A412D9" w:rsidRPr="00615FCE">
        <w:rPr>
          <w:rFonts w:ascii="Times New Roman" w:hAnsi="Times New Roman"/>
        </w:rPr>
        <w:t>§ 55, odst. 1, písm. b)</w:t>
      </w:r>
      <w:r w:rsidRPr="00615FCE">
        <w:rPr>
          <w:rFonts w:ascii="Times New Roman" w:hAnsi="Times New Roman"/>
        </w:rPr>
        <w:t xml:space="preserve"> </w:t>
      </w:r>
      <w:r w:rsidR="00A412D9" w:rsidRPr="00615FCE">
        <w:rPr>
          <w:rFonts w:ascii="Times New Roman" w:hAnsi="Times New Roman"/>
        </w:rPr>
        <w:t xml:space="preserve"> </w:t>
      </w:r>
      <w:r w:rsidRPr="00615FCE">
        <w:rPr>
          <w:rFonts w:ascii="Times New Roman" w:hAnsi="Times New Roman"/>
        </w:rPr>
        <w:t xml:space="preserve">Zákoníku práce. </w:t>
      </w:r>
    </w:p>
    <w:p w:rsidR="00215E64" w:rsidRPr="00615FCE" w:rsidRDefault="00215E64" w:rsidP="00215E64">
      <w:pPr>
        <w:rPr>
          <w:rFonts w:ascii="Times New Roman" w:hAnsi="Times New Roman"/>
        </w:rPr>
      </w:pPr>
      <w:r w:rsidRPr="00615FCE">
        <w:rPr>
          <w:rFonts w:ascii="Times New Roman" w:hAnsi="Times New Roman"/>
        </w:rPr>
        <w:t>11/ Vzhledem k charakteru své práce používají k evidenci pracovní doby papírové docházkové karty tito zaměstnanci: ředitelka, správní ředitel, ředitel sbírek a výzkumu, vedoucí prezentace sbírek, vedoucí komunikace a marketingu, řidič a dále pak zaměstnanci mimopražských pracovišť.</w:t>
      </w:r>
    </w:p>
    <w:p w:rsidR="00215E64" w:rsidRPr="00615FCE" w:rsidRDefault="00215E64" w:rsidP="00215E64">
      <w:pPr>
        <w:rPr>
          <w:rFonts w:ascii="Times New Roman" w:hAnsi="Times New Roman"/>
        </w:rPr>
      </w:pPr>
    </w:p>
    <w:p w:rsidR="00215E64" w:rsidRPr="00615FCE" w:rsidRDefault="00215E64" w:rsidP="00215E64">
      <w:pPr>
        <w:rPr>
          <w:rFonts w:ascii="Times New Roman" w:hAnsi="Times New Roman"/>
        </w:rPr>
      </w:pPr>
    </w:p>
    <w:p w:rsidR="00215E64" w:rsidRPr="00615FCE" w:rsidRDefault="00215E64" w:rsidP="00215E64">
      <w:pPr>
        <w:rPr>
          <w:rFonts w:ascii="Times New Roman" w:hAnsi="Times New Roman"/>
          <w:b/>
        </w:rPr>
      </w:pPr>
    </w:p>
    <w:p w:rsidR="00215E64" w:rsidRPr="00615FCE" w:rsidRDefault="00215E64" w:rsidP="00215E64">
      <w:pPr>
        <w:jc w:val="center"/>
        <w:rPr>
          <w:rFonts w:ascii="Times New Roman" w:hAnsi="Times New Roman"/>
          <w:b/>
        </w:rPr>
      </w:pPr>
      <w:r w:rsidRPr="00615FCE">
        <w:rPr>
          <w:rFonts w:ascii="Times New Roman" w:hAnsi="Times New Roman"/>
          <w:b/>
        </w:rPr>
        <w:t>VI.</w:t>
      </w:r>
    </w:p>
    <w:p w:rsidR="00215E64" w:rsidRPr="00615FCE" w:rsidRDefault="00215E64" w:rsidP="00215E64">
      <w:pPr>
        <w:jc w:val="center"/>
        <w:rPr>
          <w:rFonts w:ascii="Times New Roman" w:hAnsi="Times New Roman"/>
          <w:b/>
          <w:u w:val="single"/>
        </w:rPr>
      </w:pPr>
      <w:r w:rsidRPr="00615FCE">
        <w:rPr>
          <w:rFonts w:ascii="Times New Roman" w:hAnsi="Times New Roman"/>
          <w:b/>
          <w:u w:val="single"/>
        </w:rPr>
        <w:t>Dovolená na zotavenou</w:t>
      </w:r>
    </w:p>
    <w:p w:rsidR="00215E64" w:rsidRPr="00615FCE" w:rsidRDefault="00215E64" w:rsidP="00215E64">
      <w:pPr>
        <w:jc w:val="center"/>
        <w:rPr>
          <w:rFonts w:ascii="Times New Roman" w:hAnsi="Times New Roman"/>
          <w:b/>
          <w:u w:val="single"/>
        </w:rPr>
      </w:pPr>
    </w:p>
    <w:p w:rsidR="00215E64" w:rsidRPr="00615FCE" w:rsidRDefault="00215E64">
      <w:pPr>
        <w:rPr>
          <w:rFonts w:ascii="Times New Roman" w:hAnsi="Times New Roman"/>
        </w:rPr>
      </w:pPr>
      <w:r w:rsidRPr="00615FCE">
        <w:rPr>
          <w:rFonts w:ascii="Times New Roman" w:hAnsi="Times New Roman"/>
        </w:rPr>
        <w:t>1/ Základní dovolená činí 5 týdnů.</w:t>
      </w:r>
    </w:p>
    <w:p w:rsidR="00A412D9" w:rsidRPr="00615FCE" w:rsidRDefault="00215E64">
      <w:pPr>
        <w:rPr>
          <w:rFonts w:ascii="Times New Roman" w:hAnsi="Times New Roman"/>
        </w:rPr>
      </w:pPr>
      <w:r w:rsidRPr="00615FCE">
        <w:rPr>
          <w:rFonts w:ascii="Times New Roman" w:hAnsi="Times New Roman"/>
        </w:rPr>
        <w:t>2/ Do 31.3. kalendářního roku předloží příslušní vedoucí za přímo řízené zaměstnance plán dovolených. Při sestavování tohoto plánu musí být zajištěna zastupitelnost zaměstnance po dobu jeho dovolené jiným zaměstnancem útvaru. Při stanovení plánu dovolených je nutno přihlížet k úkolům UPM a k oprávněným zájmům zaměstnance</w:t>
      </w:r>
      <w:r w:rsidR="00267205" w:rsidRPr="00615FCE">
        <w:rPr>
          <w:rFonts w:ascii="Times New Roman" w:hAnsi="Times New Roman"/>
        </w:rPr>
        <w:t>.</w:t>
      </w:r>
      <w:r w:rsidRPr="00615FCE">
        <w:rPr>
          <w:rFonts w:ascii="Times New Roman" w:hAnsi="Times New Roman"/>
        </w:rPr>
        <w:t xml:space="preserve"> Před nastoupením dovolené zaměstnanec předloží osobnímu referátu v časovém předstihu svou dovolenku podepsanou příslušným vedoucím. </w:t>
      </w:r>
    </w:p>
    <w:p w:rsidR="005705E8" w:rsidRPr="00B92FF2" w:rsidRDefault="00A412D9">
      <w:pPr>
        <w:rPr>
          <w:rFonts w:ascii="Times New Roman" w:hAnsi="Times New Roman"/>
        </w:rPr>
      </w:pPr>
      <w:r w:rsidRPr="00615FCE">
        <w:rPr>
          <w:rFonts w:ascii="Times New Roman" w:hAnsi="Times New Roman"/>
        </w:rPr>
        <w:t>3/</w:t>
      </w:r>
      <w:r w:rsidR="00215E64" w:rsidRPr="00615FCE">
        <w:rPr>
          <w:rFonts w:ascii="Times New Roman" w:hAnsi="Times New Roman"/>
        </w:rPr>
        <w:t>Pro dovolenou platí ustanovení §§ 211 - 223 Zákoníku práce.</w:t>
      </w:r>
    </w:p>
    <w:p w:rsidR="005705E8" w:rsidRDefault="005705E8">
      <w:pPr>
        <w:rPr>
          <w:rFonts w:ascii="Times New Roman" w:hAnsi="Times New Roman"/>
          <w:b/>
        </w:rPr>
      </w:pPr>
    </w:p>
    <w:p w:rsidR="00660C5F" w:rsidRPr="00615FCE" w:rsidRDefault="00660C5F">
      <w:pPr>
        <w:rPr>
          <w:rFonts w:ascii="Times New Roman" w:hAnsi="Times New Roman"/>
          <w:b/>
        </w:rPr>
      </w:pPr>
    </w:p>
    <w:p w:rsidR="00215E64" w:rsidRPr="00615FCE" w:rsidRDefault="00215E64" w:rsidP="00215E64">
      <w:pPr>
        <w:jc w:val="center"/>
        <w:rPr>
          <w:rFonts w:ascii="Times New Roman" w:hAnsi="Times New Roman"/>
          <w:b/>
        </w:rPr>
      </w:pPr>
      <w:r w:rsidRPr="00615FCE">
        <w:rPr>
          <w:rFonts w:ascii="Times New Roman" w:hAnsi="Times New Roman"/>
          <w:b/>
        </w:rPr>
        <w:t>VII.</w:t>
      </w:r>
    </w:p>
    <w:p w:rsidR="00215E64" w:rsidRPr="00615FCE" w:rsidRDefault="00215E64" w:rsidP="00215E64">
      <w:pPr>
        <w:jc w:val="center"/>
        <w:rPr>
          <w:rFonts w:ascii="Times New Roman" w:hAnsi="Times New Roman"/>
          <w:b/>
          <w:u w:val="single"/>
        </w:rPr>
      </w:pPr>
      <w:r w:rsidRPr="00615FCE">
        <w:rPr>
          <w:rFonts w:ascii="Times New Roman" w:hAnsi="Times New Roman"/>
          <w:b/>
          <w:u w:val="single"/>
        </w:rPr>
        <w:t>Náhrada platu při překážkách v práci</w:t>
      </w:r>
    </w:p>
    <w:p w:rsidR="00215E64" w:rsidRPr="00615FCE" w:rsidRDefault="00215E64" w:rsidP="00215E64">
      <w:pPr>
        <w:jc w:val="center"/>
        <w:rPr>
          <w:rFonts w:ascii="Times New Roman" w:hAnsi="Times New Roman"/>
          <w:b/>
          <w:u w:val="single"/>
        </w:rPr>
      </w:pPr>
    </w:p>
    <w:p w:rsidR="00215E64" w:rsidRPr="00615FCE" w:rsidRDefault="00215E64">
      <w:pPr>
        <w:rPr>
          <w:rFonts w:ascii="Times New Roman" w:hAnsi="Times New Roman"/>
        </w:rPr>
      </w:pPr>
      <w:r w:rsidRPr="00615FCE">
        <w:rPr>
          <w:rFonts w:ascii="Times New Roman" w:hAnsi="Times New Roman"/>
        </w:rPr>
        <w:t xml:space="preserve">1/ Náhradu platu při překážkách v práci na straně zaměstnance upravují §§ 191 – 206 Zákoníku práce a </w:t>
      </w:r>
      <w:proofErr w:type="spellStart"/>
      <w:r w:rsidRPr="00615FCE">
        <w:rPr>
          <w:rFonts w:ascii="Times New Roman" w:hAnsi="Times New Roman"/>
        </w:rPr>
        <w:t>vyhl</w:t>
      </w:r>
      <w:proofErr w:type="spellEnd"/>
      <w:r w:rsidRPr="00615FCE">
        <w:rPr>
          <w:rFonts w:ascii="Times New Roman" w:hAnsi="Times New Roman"/>
        </w:rPr>
        <w:t>. č. 590/2006 Sb.</w:t>
      </w:r>
    </w:p>
    <w:p w:rsidR="00215E64" w:rsidRPr="00615FCE" w:rsidRDefault="00215E64" w:rsidP="00215E64">
      <w:pPr>
        <w:rPr>
          <w:rFonts w:ascii="Times New Roman" w:hAnsi="Times New Roman"/>
        </w:rPr>
      </w:pPr>
      <w:r w:rsidRPr="00615FCE">
        <w:rPr>
          <w:rFonts w:ascii="Times New Roman" w:hAnsi="Times New Roman"/>
        </w:rPr>
        <w:t>2/ Náhradu platu při překážkách v práci na straně UPM upravují §§ 207 – 210 Zákoníku práce.</w:t>
      </w:r>
    </w:p>
    <w:p w:rsidR="00215E64" w:rsidRPr="00615FCE" w:rsidRDefault="00215E64">
      <w:pPr>
        <w:rPr>
          <w:rFonts w:ascii="Times New Roman" w:hAnsi="Times New Roman"/>
        </w:rPr>
      </w:pPr>
    </w:p>
    <w:p w:rsidR="00215E64" w:rsidRPr="00615FCE" w:rsidRDefault="00215E64" w:rsidP="00215E64">
      <w:pPr>
        <w:jc w:val="center"/>
        <w:rPr>
          <w:rFonts w:ascii="Times New Roman" w:hAnsi="Times New Roman"/>
          <w:b/>
        </w:rPr>
      </w:pPr>
      <w:r w:rsidRPr="00615FCE">
        <w:rPr>
          <w:rFonts w:ascii="Times New Roman" w:hAnsi="Times New Roman"/>
          <w:b/>
        </w:rPr>
        <w:lastRenderedPageBreak/>
        <w:t>VIII.</w:t>
      </w:r>
    </w:p>
    <w:p w:rsidR="00215E64" w:rsidRPr="00615FCE" w:rsidRDefault="00215E64" w:rsidP="00215E64">
      <w:pPr>
        <w:jc w:val="center"/>
        <w:rPr>
          <w:rFonts w:ascii="Times New Roman" w:hAnsi="Times New Roman"/>
          <w:b/>
          <w:u w:val="single"/>
        </w:rPr>
      </w:pPr>
      <w:r w:rsidRPr="00615FCE">
        <w:rPr>
          <w:rFonts w:ascii="Times New Roman" w:hAnsi="Times New Roman"/>
          <w:b/>
          <w:u w:val="single"/>
        </w:rPr>
        <w:t>Pracovní cesty</w:t>
      </w:r>
    </w:p>
    <w:p w:rsidR="00215E64" w:rsidRPr="00615FCE" w:rsidRDefault="00215E64" w:rsidP="00215E64">
      <w:pPr>
        <w:jc w:val="center"/>
        <w:rPr>
          <w:rFonts w:ascii="Times New Roman" w:hAnsi="Times New Roman"/>
          <w:b/>
          <w:u w:val="single"/>
        </w:rPr>
      </w:pPr>
    </w:p>
    <w:p w:rsidR="008265D8" w:rsidRPr="00615FCE" w:rsidRDefault="00215E64">
      <w:pPr>
        <w:rPr>
          <w:rFonts w:ascii="Times New Roman" w:hAnsi="Times New Roman"/>
        </w:rPr>
      </w:pPr>
      <w:r w:rsidRPr="00615FCE">
        <w:rPr>
          <w:rFonts w:ascii="Times New Roman" w:hAnsi="Times New Roman"/>
        </w:rPr>
        <w:t>1/ Zaměstnance lze vyslat na dobu nezbytné potřeby zaměstnavatele na pracovní cestu, je-li tato podmínka dohodnuta v pracovní smlouvě.</w:t>
      </w:r>
    </w:p>
    <w:p w:rsidR="00215E64" w:rsidRPr="00615FCE" w:rsidRDefault="00215E64">
      <w:pPr>
        <w:rPr>
          <w:rFonts w:ascii="Times New Roman" w:hAnsi="Times New Roman"/>
          <w:i/>
        </w:rPr>
      </w:pPr>
      <w:r w:rsidRPr="00615FCE">
        <w:rPr>
          <w:rFonts w:ascii="Times New Roman" w:hAnsi="Times New Roman"/>
        </w:rPr>
        <w:t xml:space="preserve">2/ </w:t>
      </w:r>
      <w:r w:rsidR="00B332FE" w:rsidRPr="00615FCE">
        <w:rPr>
          <w:rFonts w:ascii="Times New Roman" w:hAnsi="Times New Roman"/>
        </w:rPr>
        <w:t>Vedoucí zaměstnanci</w:t>
      </w:r>
      <w:r w:rsidRPr="00615FCE">
        <w:rPr>
          <w:rFonts w:ascii="Times New Roman" w:hAnsi="Times New Roman"/>
        </w:rPr>
        <w:t xml:space="preserve"> mohou vyslat </w:t>
      </w:r>
      <w:r w:rsidR="00B332FE" w:rsidRPr="00615FCE">
        <w:rPr>
          <w:rFonts w:ascii="Times New Roman" w:hAnsi="Times New Roman"/>
        </w:rPr>
        <w:t xml:space="preserve">podřízené </w:t>
      </w:r>
      <w:r w:rsidRPr="00615FCE">
        <w:rPr>
          <w:rFonts w:ascii="Times New Roman" w:hAnsi="Times New Roman"/>
        </w:rPr>
        <w:t>zaměstnance na dobu nezbytné potřeby na pracovní cestu v tuzemsku. Do zahraničí mohou vyslat zaměstnance výhradně s předchozím</w:t>
      </w:r>
      <w:r w:rsidRPr="00615FCE">
        <w:rPr>
          <w:rFonts w:ascii="Times New Roman" w:hAnsi="Times New Roman"/>
          <w:color w:val="FF0000"/>
        </w:rPr>
        <w:t xml:space="preserve"> </w:t>
      </w:r>
      <w:r w:rsidRPr="00615FCE">
        <w:rPr>
          <w:rFonts w:ascii="Times New Roman" w:hAnsi="Times New Roman"/>
        </w:rPr>
        <w:t>výslovným souhlasem ředit</w:t>
      </w:r>
      <w:r w:rsidR="008265D8" w:rsidRPr="00615FCE">
        <w:rPr>
          <w:rFonts w:ascii="Times New Roman" w:hAnsi="Times New Roman"/>
        </w:rPr>
        <w:t>elky</w:t>
      </w:r>
      <w:r w:rsidR="00A412D9" w:rsidRPr="00615FCE">
        <w:rPr>
          <w:rFonts w:ascii="Times New Roman" w:hAnsi="Times New Roman"/>
        </w:rPr>
        <w:t xml:space="preserve"> UPM</w:t>
      </w:r>
      <w:r w:rsidRPr="00615FCE">
        <w:rPr>
          <w:rFonts w:ascii="Times New Roman" w:hAnsi="Times New Roman"/>
        </w:rPr>
        <w:t xml:space="preserve">, doloženým podpisem cestovního příkazu a  </w:t>
      </w:r>
      <w:r w:rsidRPr="00615FCE">
        <w:rPr>
          <w:rFonts w:ascii="Times New Roman" w:hAnsi="Times New Roman"/>
          <w:iCs/>
        </w:rPr>
        <w:t>po předchozím projednání s ekonomickým oddělením UPM.</w:t>
      </w:r>
    </w:p>
    <w:p w:rsidR="00215E64" w:rsidRPr="00615FCE" w:rsidRDefault="00215E64">
      <w:pPr>
        <w:rPr>
          <w:rFonts w:ascii="Times New Roman" w:hAnsi="Times New Roman"/>
        </w:rPr>
      </w:pPr>
      <w:r w:rsidRPr="00615FCE">
        <w:rPr>
          <w:rFonts w:ascii="Times New Roman" w:hAnsi="Times New Roman"/>
        </w:rPr>
        <w:t>3/ Zaměstnanec je povinen do 10 pracovních dnů po dni skončení pracovní cesty předložit zaměstnavateli písemné doklady potřebné k vyúčtování pracovní cesty, též vrátit nevyúčtovanou zálohu a podat zprávu o výsledku pracovní cesty.</w:t>
      </w:r>
    </w:p>
    <w:p w:rsidR="00215E64" w:rsidRPr="00615FCE" w:rsidRDefault="00215E64">
      <w:pPr>
        <w:rPr>
          <w:rFonts w:ascii="Times New Roman" w:hAnsi="Times New Roman"/>
        </w:rPr>
      </w:pPr>
    </w:p>
    <w:p w:rsidR="00215E64" w:rsidRPr="00615FCE" w:rsidRDefault="00215E64" w:rsidP="00215E64">
      <w:pPr>
        <w:jc w:val="center"/>
        <w:rPr>
          <w:rFonts w:ascii="Times New Roman" w:hAnsi="Times New Roman"/>
          <w:b/>
        </w:rPr>
      </w:pPr>
      <w:r w:rsidRPr="00615FCE">
        <w:rPr>
          <w:rFonts w:ascii="Times New Roman" w:hAnsi="Times New Roman"/>
          <w:b/>
        </w:rPr>
        <w:t>IX.</w:t>
      </w:r>
    </w:p>
    <w:p w:rsidR="00215E64" w:rsidRPr="00615FCE" w:rsidRDefault="00215E64" w:rsidP="00215E64">
      <w:pPr>
        <w:jc w:val="center"/>
        <w:rPr>
          <w:rFonts w:ascii="Times New Roman" w:hAnsi="Times New Roman"/>
          <w:b/>
          <w:u w:val="single"/>
        </w:rPr>
      </w:pPr>
      <w:r w:rsidRPr="00615FCE">
        <w:rPr>
          <w:rFonts w:ascii="Times New Roman" w:hAnsi="Times New Roman"/>
          <w:b/>
          <w:u w:val="single"/>
        </w:rPr>
        <w:t>Bezpečnost práce a ochrana zdraví při práci</w:t>
      </w:r>
    </w:p>
    <w:p w:rsidR="00215E64" w:rsidRPr="00615FCE" w:rsidRDefault="00215E64" w:rsidP="00215E64">
      <w:pPr>
        <w:jc w:val="center"/>
        <w:rPr>
          <w:rFonts w:ascii="Times New Roman" w:hAnsi="Times New Roman"/>
          <w:b/>
          <w:u w:val="single"/>
        </w:rPr>
      </w:pPr>
    </w:p>
    <w:p w:rsidR="00215E64" w:rsidRPr="00615FCE" w:rsidRDefault="00215E64" w:rsidP="00215E64">
      <w:pPr>
        <w:rPr>
          <w:rFonts w:ascii="Times New Roman" w:hAnsi="Times New Roman"/>
        </w:rPr>
      </w:pPr>
      <w:r w:rsidRPr="00615FCE">
        <w:rPr>
          <w:rFonts w:ascii="Times New Roman" w:hAnsi="Times New Roman"/>
        </w:rPr>
        <w:t>Bezpečnost a ochranu zdraví při práci upravují ustanovení §§ 101 - 108 Zákoníku práce, obecně platné předpisy o bezpečnosti práce a ochraně zdraví při práci a předpis o zajišťování bezpečnosti a ochraně zdraví při práci v UPM.</w:t>
      </w:r>
    </w:p>
    <w:p w:rsidR="00215E64" w:rsidRPr="00615FCE" w:rsidRDefault="00215E64" w:rsidP="00215E64">
      <w:pPr>
        <w:rPr>
          <w:rFonts w:ascii="Times New Roman" w:hAnsi="Times New Roman"/>
        </w:rPr>
      </w:pPr>
    </w:p>
    <w:p w:rsidR="00215E64" w:rsidRPr="00615FCE" w:rsidRDefault="00215E64" w:rsidP="00215E64">
      <w:pPr>
        <w:jc w:val="center"/>
        <w:rPr>
          <w:rFonts w:ascii="Times New Roman" w:hAnsi="Times New Roman"/>
        </w:rPr>
      </w:pPr>
      <w:r w:rsidRPr="00615FCE">
        <w:rPr>
          <w:rFonts w:ascii="Times New Roman" w:hAnsi="Times New Roman"/>
          <w:b/>
        </w:rPr>
        <w:t>X</w:t>
      </w:r>
      <w:r w:rsidRPr="00615FCE">
        <w:rPr>
          <w:rFonts w:ascii="Times New Roman" w:hAnsi="Times New Roman"/>
        </w:rPr>
        <w:t>.</w:t>
      </w:r>
    </w:p>
    <w:p w:rsidR="00215E64" w:rsidRPr="00615FCE" w:rsidRDefault="00215E64" w:rsidP="00215E64">
      <w:pPr>
        <w:jc w:val="center"/>
        <w:rPr>
          <w:rFonts w:ascii="Times New Roman" w:hAnsi="Times New Roman"/>
          <w:b/>
          <w:u w:val="single"/>
        </w:rPr>
      </w:pPr>
      <w:r w:rsidRPr="00615FCE">
        <w:rPr>
          <w:rFonts w:ascii="Times New Roman" w:hAnsi="Times New Roman"/>
          <w:b/>
          <w:u w:val="single"/>
        </w:rPr>
        <w:t>Péče o zaměstnance</w:t>
      </w:r>
    </w:p>
    <w:p w:rsidR="00215E64" w:rsidRPr="00615FCE" w:rsidRDefault="00215E64" w:rsidP="00215E64">
      <w:pPr>
        <w:jc w:val="center"/>
        <w:rPr>
          <w:rFonts w:ascii="Times New Roman" w:hAnsi="Times New Roman"/>
          <w:b/>
          <w:u w:val="single"/>
        </w:rPr>
      </w:pPr>
    </w:p>
    <w:p w:rsidR="00215E64" w:rsidRPr="00615FCE" w:rsidRDefault="00215E64">
      <w:pPr>
        <w:rPr>
          <w:rFonts w:ascii="Times New Roman" w:hAnsi="Times New Roman"/>
        </w:rPr>
      </w:pPr>
      <w:r w:rsidRPr="00615FCE">
        <w:rPr>
          <w:rFonts w:ascii="Times New Roman" w:hAnsi="Times New Roman"/>
        </w:rPr>
        <w:t>1/ UPM pečuje o prohlubování kvalifikace zaměstnanců a dbá, aby byli zaměstnanci zaměstnáváni pracemi sjednanými v pracovní smlouvě.</w:t>
      </w:r>
    </w:p>
    <w:p w:rsidR="00215E64" w:rsidRPr="00615FCE" w:rsidRDefault="00215E64">
      <w:pPr>
        <w:rPr>
          <w:rFonts w:ascii="Times New Roman" w:hAnsi="Times New Roman"/>
        </w:rPr>
      </w:pPr>
      <w:r w:rsidRPr="00615FCE">
        <w:rPr>
          <w:rFonts w:ascii="Times New Roman" w:hAnsi="Times New Roman"/>
        </w:rPr>
        <w:t>2/ Zaměstnanec je povinen prohlubovat soustavně svou kvalifikaci k výkonu práce sjednané v pracovní smlouvě. UPM má právo uložit zaměstnanci účast  na školení k prohlubování kvalifikace.</w:t>
      </w:r>
    </w:p>
    <w:p w:rsidR="00215E64" w:rsidRPr="00615FCE" w:rsidRDefault="00215E64">
      <w:pPr>
        <w:rPr>
          <w:rFonts w:ascii="Times New Roman" w:hAnsi="Times New Roman"/>
        </w:rPr>
      </w:pPr>
      <w:r w:rsidRPr="00615FCE">
        <w:rPr>
          <w:rFonts w:ascii="Times New Roman" w:hAnsi="Times New Roman"/>
        </w:rPr>
        <w:t>3/ UPM povoluje zaměstnancům dálkové studium vysoké školy potřebné pro výkon práce sjednané v pracovní smlouvě.</w:t>
      </w:r>
    </w:p>
    <w:p w:rsidR="00215E64" w:rsidRPr="00615FCE" w:rsidRDefault="00215E64">
      <w:pPr>
        <w:rPr>
          <w:rFonts w:ascii="Times New Roman" w:hAnsi="Times New Roman"/>
          <w:b/>
        </w:rPr>
      </w:pPr>
    </w:p>
    <w:p w:rsidR="00215E64" w:rsidRPr="00615FCE" w:rsidRDefault="00215E64" w:rsidP="00215E64">
      <w:pPr>
        <w:jc w:val="center"/>
        <w:rPr>
          <w:rFonts w:ascii="Times New Roman" w:hAnsi="Times New Roman"/>
          <w:b/>
        </w:rPr>
      </w:pPr>
      <w:r w:rsidRPr="00615FCE">
        <w:rPr>
          <w:rFonts w:ascii="Times New Roman" w:hAnsi="Times New Roman"/>
          <w:b/>
        </w:rPr>
        <w:t>XI.</w:t>
      </w:r>
    </w:p>
    <w:p w:rsidR="00215E64" w:rsidRPr="00615FCE" w:rsidRDefault="00215E64" w:rsidP="00215E64">
      <w:pPr>
        <w:jc w:val="center"/>
        <w:rPr>
          <w:rFonts w:ascii="Times New Roman" w:hAnsi="Times New Roman"/>
          <w:b/>
          <w:u w:val="single"/>
        </w:rPr>
      </w:pPr>
      <w:r w:rsidRPr="00615FCE">
        <w:rPr>
          <w:rFonts w:ascii="Times New Roman" w:hAnsi="Times New Roman"/>
          <w:b/>
          <w:u w:val="single"/>
        </w:rPr>
        <w:t>Odpovědnost za škodu</w:t>
      </w:r>
    </w:p>
    <w:p w:rsidR="00215E64" w:rsidRPr="00615FCE" w:rsidRDefault="00215E64" w:rsidP="00215E64">
      <w:pPr>
        <w:jc w:val="center"/>
        <w:rPr>
          <w:rFonts w:ascii="Times New Roman" w:hAnsi="Times New Roman"/>
          <w:b/>
          <w:u w:val="single"/>
        </w:rPr>
      </w:pPr>
    </w:p>
    <w:p w:rsidR="00215E64" w:rsidRPr="00615FCE" w:rsidRDefault="00215E64">
      <w:pPr>
        <w:rPr>
          <w:rFonts w:ascii="Times New Roman" w:hAnsi="Times New Roman"/>
        </w:rPr>
      </w:pPr>
      <w:r w:rsidRPr="00615FCE">
        <w:rPr>
          <w:rFonts w:ascii="Times New Roman" w:hAnsi="Times New Roman"/>
        </w:rPr>
        <w:t>1/ Zaměstnanec odpovídá UPM za škodu, kterou mu způsobil porušením povinností při plnění pracovních úkolů nebo v přímé souvislosti s ním /obecná odpovědnost/. UPM je povinno prokázat zaměstnancovo zavinění s výjimkou případů, kdy odpovědnost zaměstnance je založena písemnou dohodou o hmotné odpovědnosti za svěřené hodnoty či svěřené předměty /hmotná odpovědnost/.</w:t>
      </w:r>
    </w:p>
    <w:p w:rsidR="00215E64" w:rsidRPr="00615FCE" w:rsidRDefault="00215E64">
      <w:pPr>
        <w:rPr>
          <w:rFonts w:ascii="Times New Roman" w:hAnsi="Times New Roman"/>
        </w:rPr>
      </w:pPr>
      <w:r w:rsidRPr="00615FCE">
        <w:rPr>
          <w:rFonts w:ascii="Times New Roman" w:hAnsi="Times New Roman"/>
        </w:rPr>
        <w:t>Rozsah náhrady škody stanoví §§ 248 - 264 Zákoníku práce.</w:t>
      </w:r>
    </w:p>
    <w:p w:rsidR="00215E64" w:rsidRPr="00615FCE" w:rsidRDefault="00215E64">
      <w:pPr>
        <w:rPr>
          <w:rFonts w:ascii="Times New Roman" w:hAnsi="Times New Roman"/>
        </w:rPr>
      </w:pPr>
      <w:r w:rsidRPr="00615FCE">
        <w:rPr>
          <w:rFonts w:ascii="Times New Roman" w:hAnsi="Times New Roman"/>
        </w:rPr>
        <w:t>2/ Odpovědnost UPM za škodu upravují ustanovení §§ 265 - 275 Zákoníku práce.</w:t>
      </w:r>
      <w:r w:rsidRPr="00615FCE">
        <w:rPr>
          <w:rFonts w:ascii="Times New Roman" w:hAnsi="Times New Roman"/>
        </w:rPr>
        <w:tab/>
      </w:r>
    </w:p>
    <w:p w:rsidR="005705E8" w:rsidRDefault="005705E8" w:rsidP="00215E64">
      <w:pPr>
        <w:jc w:val="center"/>
        <w:rPr>
          <w:rFonts w:ascii="Times New Roman" w:hAnsi="Times New Roman"/>
          <w:b/>
        </w:rPr>
      </w:pPr>
    </w:p>
    <w:p w:rsidR="00215E64" w:rsidRPr="00615FCE" w:rsidRDefault="00215E64" w:rsidP="00215E64">
      <w:pPr>
        <w:jc w:val="center"/>
        <w:rPr>
          <w:rFonts w:ascii="Times New Roman" w:hAnsi="Times New Roman"/>
          <w:b/>
        </w:rPr>
      </w:pPr>
      <w:r w:rsidRPr="00615FCE">
        <w:rPr>
          <w:rFonts w:ascii="Times New Roman" w:hAnsi="Times New Roman"/>
          <w:b/>
        </w:rPr>
        <w:t>XII.</w:t>
      </w:r>
    </w:p>
    <w:p w:rsidR="00215E64" w:rsidRDefault="00215E64" w:rsidP="00215E64">
      <w:pPr>
        <w:jc w:val="center"/>
        <w:rPr>
          <w:rFonts w:ascii="Times New Roman" w:hAnsi="Times New Roman"/>
          <w:b/>
          <w:u w:val="single"/>
        </w:rPr>
      </w:pPr>
      <w:r w:rsidRPr="00615FCE">
        <w:rPr>
          <w:rFonts w:ascii="Times New Roman" w:hAnsi="Times New Roman"/>
          <w:b/>
          <w:u w:val="single"/>
        </w:rPr>
        <w:t xml:space="preserve">Dohody o </w:t>
      </w:r>
      <w:proofErr w:type="spellStart"/>
      <w:r w:rsidRPr="00615FCE">
        <w:rPr>
          <w:rFonts w:ascii="Times New Roman" w:hAnsi="Times New Roman"/>
          <w:b/>
          <w:u w:val="single"/>
        </w:rPr>
        <w:t>pracech</w:t>
      </w:r>
      <w:proofErr w:type="spellEnd"/>
      <w:r w:rsidRPr="00615FCE">
        <w:rPr>
          <w:rFonts w:ascii="Times New Roman" w:hAnsi="Times New Roman"/>
          <w:b/>
          <w:u w:val="single"/>
        </w:rPr>
        <w:t xml:space="preserve"> konaných mino pracovní poměr</w:t>
      </w:r>
    </w:p>
    <w:p w:rsidR="005705E8" w:rsidRPr="00615FCE" w:rsidRDefault="005705E8" w:rsidP="00215E64">
      <w:pPr>
        <w:jc w:val="center"/>
        <w:rPr>
          <w:rFonts w:ascii="Times New Roman" w:hAnsi="Times New Roman"/>
          <w:b/>
          <w:u w:val="single"/>
        </w:rPr>
      </w:pPr>
    </w:p>
    <w:p w:rsidR="00215E64" w:rsidRPr="00615FCE" w:rsidRDefault="00215E64">
      <w:pPr>
        <w:rPr>
          <w:rFonts w:ascii="Times New Roman" w:hAnsi="Times New Roman"/>
        </w:rPr>
      </w:pPr>
      <w:r w:rsidRPr="00615FCE">
        <w:rPr>
          <w:rFonts w:ascii="Times New Roman" w:hAnsi="Times New Roman"/>
        </w:rPr>
        <w:t>Dohody o pracovní činnosti a dohody o provedení práce jsou upraveny v §§ 74 až 77 Zákoníku práce.</w:t>
      </w:r>
    </w:p>
    <w:p w:rsidR="00215E64" w:rsidRPr="00615FCE" w:rsidRDefault="00215E64">
      <w:pPr>
        <w:rPr>
          <w:rFonts w:ascii="Times New Roman" w:hAnsi="Times New Roman"/>
        </w:rPr>
      </w:pPr>
    </w:p>
    <w:p w:rsidR="00215E64" w:rsidRDefault="00215E64" w:rsidP="00215E64">
      <w:pPr>
        <w:jc w:val="center"/>
        <w:rPr>
          <w:rFonts w:ascii="Times New Roman" w:hAnsi="Times New Roman"/>
          <w:b/>
        </w:rPr>
      </w:pPr>
    </w:p>
    <w:p w:rsidR="0059126F" w:rsidRPr="00615FCE" w:rsidRDefault="0059126F" w:rsidP="00215E64">
      <w:pPr>
        <w:jc w:val="center"/>
        <w:rPr>
          <w:rFonts w:ascii="Times New Roman" w:hAnsi="Times New Roman"/>
          <w:b/>
        </w:rPr>
      </w:pPr>
    </w:p>
    <w:p w:rsidR="00215E64" w:rsidRPr="00615FCE" w:rsidRDefault="00215E64" w:rsidP="00215E64">
      <w:pPr>
        <w:jc w:val="center"/>
        <w:rPr>
          <w:rFonts w:ascii="Times New Roman" w:hAnsi="Times New Roman"/>
          <w:b/>
        </w:rPr>
      </w:pPr>
      <w:r w:rsidRPr="00615FCE">
        <w:rPr>
          <w:rFonts w:ascii="Times New Roman" w:hAnsi="Times New Roman"/>
          <w:b/>
        </w:rPr>
        <w:lastRenderedPageBreak/>
        <w:t>XIII.</w:t>
      </w:r>
    </w:p>
    <w:p w:rsidR="00215E64" w:rsidRPr="00615FCE" w:rsidRDefault="00215E64">
      <w:pPr>
        <w:rPr>
          <w:rFonts w:ascii="Times New Roman" w:hAnsi="Times New Roman"/>
        </w:rPr>
      </w:pPr>
    </w:p>
    <w:p w:rsidR="00215E64" w:rsidRPr="00615FCE" w:rsidRDefault="00215E64">
      <w:pPr>
        <w:rPr>
          <w:rFonts w:ascii="Times New Roman" w:hAnsi="Times New Roman"/>
        </w:rPr>
      </w:pPr>
      <w:r w:rsidRPr="00615FCE">
        <w:rPr>
          <w:rFonts w:ascii="Times New Roman" w:hAnsi="Times New Roman"/>
        </w:rPr>
        <w:t>Spory mezi UPM a zaměstnancem o nároky z pracovního poměru projednávají a rozhodují soudy.</w:t>
      </w:r>
    </w:p>
    <w:p w:rsidR="00215E64" w:rsidRPr="00615FCE" w:rsidRDefault="00215E64">
      <w:pPr>
        <w:rPr>
          <w:rFonts w:ascii="Times New Roman" w:hAnsi="Times New Roman"/>
        </w:rPr>
      </w:pPr>
    </w:p>
    <w:p w:rsidR="00215E64" w:rsidRPr="00615FCE" w:rsidRDefault="00267205" w:rsidP="00267205">
      <w:pPr>
        <w:ind w:left="4248"/>
        <w:rPr>
          <w:rFonts w:ascii="Times New Roman" w:hAnsi="Times New Roman"/>
          <w:b/>
        </w:rPr>
      </w:pPr>
      <w:r w:rsidRPr="00615FCE">
        <w:rPr>
          <w:rFonts w:ascii="Times New Roman" w:hAnsi="Times New Roman"/>
        </w:rPr>
        <w:t xml:space="preserve"> </w:t>
      </w:r>
      <w:r w:rsidR="00215E64" w:rsidRPr="00615FCE">
        <w:rPr>
          <w:rFonts w:ascii="Times New Roman" w:hAnsi="Times New Roman"/>
          <w:b/>
        </w:rPr>
        <w:t>XV.</w:t>
      </w:r>
    </w:p>
    <w:p w:rsidR="00215E64" w:rsidRPr="00615FCE" w:rsidRDefault="00215E64">
      <w:pPr>
        <w:rPr>
          <w:rFonts w:ascii="Times New Roman" w:hAnsi="Times New Roman"/>
        </w:rPr>
      </w:pPr>
    </w:p>
    <w:p w:rsidR="00215E64" w:rsidRPr="00615FCE" w:rsidRDefault="00215E64">
      <w:pPr>
        <w:rPr>
          <w:rFonts w:ascii="Times New Roman" w:hAnsi="Times New Roman"/>
        </w:rPr>
      </w:pPr>
      <w:r w:rsidRPr="00615FCE">
        <w:rPr>
          <w:rFonts w:ascii="Times New Roman" w:hAnsi="Times New Roman"/>
        </w:rPr>
        <w:t xml:space="preserve">1/ Tento pracovní řád nabývá účinnosti dnem </w:t>
      </w:r>
      <w:r w:rsidR="00C2098E" w:rsidRPr="00615FCE">
        <w:rPr>
          <w:rFonts w:ascii="Times New Roman" w:hAnsi="Times New Roman"/>
        </w:rPr>
        <w:t>1.</w:t>
      </w:r>
      <w:r w:rsidR="000B4569">
        <w:rPr>
          <w:rFonts w:ascii="Times New Roman" w:hAnsi="Times New Roman"/>
        </w:rPr>
        <w:t>6</w:t>
      </w:r>
      <w:r w:rsidR="00C2098E" w:rsidRPr="00615FCE">
        <w:rPr>
          <w:rFonts w:ascii="Times New Roman" w:hAnsi="Times New Roman"/>
        </w:rPr>
        <w:t>.2020</w:t>
      </w:r>
      <w:r w:rsidR="000B4569">
        <w:rPr>
          <w:rFonts w:ascii="Times New Roman" w:hAnsi="Times New Roman"/>
        </w:rPr>
        <w:t>, 1.7.2020 úprava</w:t>
      </w:r>
    </w:p>
    <w:p w:rsidR="00215E64" w:rsidRPr="00615FCE" w:rsidRDefault="00215E64">
      <w:pPr>
        <w:rPr>
          <w:rFonts w:ascii="Times New Roman" w:hAnsi="Times New Roman"/>
          <w:color w:val="000000"/>
        </w:rPr>
      </w:pPr>
      <w:r w:rsidRPr="00615FCE">
        <w:rPr>
          <w:rFonts w:ascii="Times New Roman" w:hAnsi="Times New Roman"/>
        </w:rPr>
        <w:t xml:space="preserve">2/ </w:t>
      </w:r>
      <w:r w:rsidR="00B332FE" w:rsidRPr="00615FCE">
        <w:rPr>
          <w:rFonts w:ascii="Times New Roman" w:hAnsi="Times New Roman"/>
        </w:rPr>
        <w:t xml:space="preserve">Dnem </w:t>
      </w:r>
      <w:r w:rsidR="008265D8" w:rsidRPr="00615FCE">
        <w:rPr>
          <w:rFonts w:ascii="Times New Roman" w:hAnsi="Times New Roman"/>
        </w:rPr>
        <w:t>1.</w:t>
      </w:r>
      <w:r w:rsidR="0059126F">
        <w:rPr>
          <w:rFonts w:ascii="Times New Roman" w:hAnsi="Times New Roman"/>
        </w:rPr>
        <w:t>6</w:t>
      </w:r>
      <w:r w:rsidR="008265D8" w:rsidRPr="00615FCE">
        <w:rPr>
          <w:rFonts w:ascii="Times New Roman" w:hAnsi="Times New Roman"/>
        </w:rPr>
        <w:t>.2020</w:t>
      </w:r>
      <w:r w:rsidRPr="00615FCE">
        <w:rPr>
          <w:rFonts w:ascii="Times New Roman" w:hAnsi="Times New Roman"/>
        </w:rPr>
        <w:t xml:space="preserve"> ruším platnost </w:t>
      </w:r>
      <w:r w:rsidRPr="00615FCE">
        <w:rPr>
          <w:rFonts w:ascii="Times New Roman" w:hAnsi="Times New Roman"/>
          <w:color w:val="000000"/>
        </w:rPr>
        <w:t>příkazu č. 12/1995 ze dne 25.4.1995.</w:t>
      </w:r>
    </w:p>
    <w:p w:rsidR="00215E64" w:rsidRPr="00615FCE" w:rsidRDefault="00215E64" w:rsidP="00215E64">
      <w:pPr>
        <w:jc w:val="both"/>
        <w:rPr>
          <w:rFonts w:ascii="Times New Roman" w:hAnsi="Times New Roman"/>
        </w:rPr>
      </w:pPr>
      <w:r w:rsidRPr="00615FCE">
        <w:rPr>
          <w:rFonts w:ascii="Times New Roman" w:hAnsi="Times New Roman"/>
        </w:rPr>
        <w:t>3/ Pracovní řád byl vydán s písemným souhlasem odborové organizace, který je jeho nedílnou součástí (§ 306 zákoníku práce).</w:t>
      </w:r>
    </w:p>
    <w:p w:rsidR="00215E64" w:rsidRPr="00615FCE" w:rsidRDefault="00215E64">
      <w:pPr>
        <w:rPr>
          <w:rFonts w:ascii="Times New Roman" w:hAnsi="Times New Roman"/>
          <w:color w:val="FF0000"/>
        </w:rPr>
      </w:pPr>
    </w:p>
    <w:p w:rsidR="00215E64" w:rsidRPr="00615FCE" w:rsidRDefault="00215E64">
      <w:pPr>
        <w:rPr>
          <w:rFonts w:ascii="Times New Roman" w:hAnsi="Times New Roman"/>
          <w:color w:val="FF0000"/>
        </w:rPr>
      </w:pPr>
    </w:p>
    <w:p w:rsidR="00215E64" w:rsidRPr="00615FCE" w:rsidRDefault="00215E64">
      <w:pPr>
        <w:rPr>
          <w:rFonts w:ascii="Times New Roman" w:hAnsi="Times New Roman"/>
        </w:rPr>
      </w:pPr>
    </w:p>
    <w:p w:rsidR="00215E64" w:rsidRPr="00615FCE" w:rsidRDefault="00215E64">
      <w:pPr>
        <w:rPr>
          <w:rFonts w:ascii="Times New Roman" w:hAnsi="Times New Roman"/>
          <w:color w:val="FF0000"/>
        </w:rPr>
      </w:pPr>
      <w:r w:rsidRPr="00615FCE">
        <w:rPr>
          <w:rFonts w:ascii="Times New Roman" w:hAnsi="Times New Roman"/>
        </w:rPr>
        <w:t xml:space="preserve">V Praze, </w:t>
      </w:r>
      <w:r w:rsidR="0059126F">
        <w:rPr>
          <w:rFonts w:ascii="Times New Roman" w:hAnsi="Times New Roman"/>
        </w:rPr>
        <w:t>1</w:t>
      </w:r>
      <w:r w:rsidR="008265D8" w:rsidRPr="00615FCE">
        <w:rPr>
          <w:rFonts w:ascii="Times New Roman" w:hAnsi="Times New Roman"/>
        </w:rPr>
        <w:t>.</w:t>
      </w:r>
      <w:r w:rsidR="0059126F">
        <w:rPr>
          <w:rFonts w:ascii="Times New Roman" w:hAnsi="Times New Roman"/>
        </w:rPr>
        <w:t>7</w:t>
      </w:r>
      <w:r w:rsidR="008265D8" w:rsidRPr="00615FCE">
        <w:rPr>
          <w:rFonts w:ascii="Times New Roman" w:hAnsi="Times New Roman"/>
        </w:rPr>
        <w:t>.2020</w:t>
      </w:r>
    </w:p>
    <w:p w:rsidR="00215E64" w:rsidRDefault="00215E64">
      <w:pPr>
        <w:rPr>
          <w:rFonts w:ascii="Times New Roman" w:hAnsi="Times New Roman"/>
        </w:rPr>
      </w:pPr>
    </w:p>
    <w:p w:rsidR="00303178" w:rsidRDefault="00303178">
      <w:pPr>
        <w:rPr>
          <w:rFonts w:ascii="Times New Roman" w:hAnsi="Times New Roman"/>
        </w:rPr>
      </w:pPr>
    </w:p>
    <w:p w:rsidR="00303178" w:rsidRDefault="00303178">
      <w:pPr>
        <w:rPr>
          <w:rFonts w:ascii="Times New Roman" w:hAnsi="Times New Roman"/>
        </w:rPr>
      </w:pPr>
    </w:p>
    <w:p w:rsidR="00303178" w:rsidRDefault="00303178">
      <w:pPr>
        <w:rPr>
          <w:rFonts w:ascii="Times New Roman" w:hAnsi="Times New Roman"/>
        </w:rPr>
      </w:pPr>
    </w:p>
    <w:p w:rsidR="00303178" w:rsidRDefault="00303178">
      <w:pPr>
        <w:rPr>
          <w:rFonts w:ascii="Times New Roman" w:hAnsi="Times New Roman"/>
        </w:rPr>
      </w:pPr>
    </w:p>
    <w:p w:rsidR="00303178" w:rsidRDefault="00303178">
      <w:pPr>
        <w:rPr>
          <w:rFonts w:ascii="Times New Roman" w:hAnsi="Times New Roman"/>
        </w:rPr>
      </w:pPr>
    </w:p>
    <w:p w:rsidR="00303178" w:rsidRPr="00615FCE" w:rsidRDefault="00303178">
      <w:pPr>
        <w:rPr>
          <w:rFonts w:ascii="Times New Roman" w:hAnsi="Times New Roman"/>
        </w:rPr>
      </w:pPr>
    </w:p>
    <w:p w:rsidR="00215E64" w:rsidRPr="00615FCE" w:rsidRDefault="00215E64">
      <w:pPr>
        <w:rPr>
          <w:rFonts w:ascii="Times New Roman" w:hAnsi="Times New Roman"/>
        </w:rPr>
      </w:pPr>
    </w:p>
    <w:p w:rsidR="00215E64" w:rsidRPr="00615FCE" w:rsidRDefault="00215E64">
      <w:pPr>
        <w:rPr>
          <w:rFonts w:ascii="Times New Roman" w:hAnsi="Times New Roman"/>
        </w:rPr>
      </w:pPr>
      <w:r w:rsidRPr="00615FCE">
        <w:rPr>
          <w:rFonts w:ascii="Times New Roman" w:hAnsi="Times New Roman"/>
        </w:rPr>
        <w:t>PhDr. Helena Koenigsmarková</w:t>
      </w:r>
    </w:p>
    <w:p w:rsidR="00215E64" w:rsidRPr="00615FCE" w:rsidRDefault="00215E64">
      <w:pPr>
        <w:rPr>
          <w:rFonts w:ascii="Times New Roman" w:hAnsi="Times New Roman"/>
        </w:rPr>
      </w:pPr>
      <w:r w:rsidRPr="00615FCE">
        <w:rPr>
          <w:rFonts w:ascii="Times New Roman" w:hAnsi="Times New Roman"/>
        </w:rPr>
        <w:t>ředitelka UPM</w:t>
      </w:r>
    </w:p>
    <w:p w:rsidR="00215E64" w:rsidRPr="00615FCE" w:rsidRDefault="00215E64">
      <w:pPr>
        <w:rPr>
          <w:rFonts w:ascii="Times New Roman" w:hAnsi="Times New Roman"/>
        </w:rPr>
      </w:pPr>
    </w:p>
    <w:p w:rsidR="00215E64" w:rsidRPr="00615FCE" w:rsidRDefault="00215E64">
      <w:pPr>
        <w:rPr>
          <w:rFonts w:ascii="Times New Roman" w:hAnsi="Times New Roman"/>
        </w:rPr>
      </w:pPr>
    </w:p>
    <w:p w:rsidR="00215E64" w:rsidRPr="00615FCE" w:rsidRDefault="00215E64">
      <w:pPr>
        <w:rPr>
          <w:rFonts w:ascii="Times New Roman" w:hAnsi="Times New Roman"/>
        </w:rPr>
      </w:pPr>
    </w:p>
    <w:p w:rsidR="00215E64" w:rsidRPr="00615FCE" w:rsidRDefault="00215E64">
      <w:pPr>
        <w:rPr>
          <w:rFonts w:ascii="Times New Roman" w:hAnsi="Times New Roman"/>
        </w:rPr>
      </w:pPr>
    </w:p>
    <w:p w:rsidR="00215E64" w:rsidRPr="00615FCE" w:rsidRDefault="00215E64">
      <w:pPr>
        <w:rPr>
          <w:rFonts w:ascii="Times New Roman" w:hAnsi="Times New Roman"/>
        </w:rPr>
      </w:pPr>
    </w:p>
    <w:p w:rsidR="00215E64" w:rsidRPr="00615FCE" w:rsidRDefault="00215E64">
      <w:pPr>
        <w:rPr>
          <w:rFonts w:ascii="Times New Roman" w:hAnsi="Times New Roman"/>
        </w:rPr>
      </w:pPr>
    </w:p>
    <w:p w:rsidR="00215E64" w:rsidRPr="00615FCE" w:rsidRDefault="00215E64">
      <w:pPr>
        <w:rPr>
          <w:rFonts w:ascii="Times New Roman" w:hAnsi="Times New Roman"/>
        </w:rPr>
      </w:pPr>
    </w:p>
    <w:p w:rsidR="00215E64" w:rsidRPr="00615FCE" w:rsidRDefault="00215E64">
      <w:pPr>
        <w:rPr>
          <w:rFonts w:ascii="Times New Roman" w:hAnsi="Times New Roman"/>
        </w:rPr>
      </w:pPr>
    </w:p>
    <w:p w:rsidR="00215E64" w:rsidRPr="00615FCE" w:rsidRDefault="00215E64">
      <w:pPr>
        <w:rPr>
          <w:rFonts w:ascii="Times New Roman" w:hAnsi="Times New Roman"/>
        </w:rPr>
      </w:pPr>
    </w:p>
    <w:p w:rsidR="00215E64" w:rsidRPr="00615FCE" w:rsidRDefault="00215E64">
      <w:pPr>
        <w:rPr>
          <w:rFonts w:ascii="Times New Roman" w:hAnsi="Times New Roman"/>
        </w:rPr>
      </w:pPr>
    </w:p>
    <w:sectPr w:rsidR="00215E64" w:rsidRPr="00615FCE">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BBD"/>
    <w:multiLevelType w:val="hybridMultilevel"/>
    <w:tmpl w:val="84A0684E"/>
    <w:lvl w:ilvl="0" w:tplc="526C537E">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0967F9"/>
    <w:multiLevelType w:val="hybridMultilevel"/>
    <w:tmpl w:val="18945AE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BA83819"/>
    <w:multiLevelType w:val="multilevel"/>
    <w:tmpl w:val="87C0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80803"/>
    <w:multiLevelType w:val="hybridMultilevel"/>
    <w:tmpl w:val="47C028BE"/>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48D31B64"/>
    <w:multiLevelType w:val="hybridMultilevel"/>
    <w:tmpl w:val="BED46E3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623B3B62"/>
    <w:multiLevelType w:val="multilevel"/>
    <w:tmpl w:val="A0E2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44263A"/>
    <w:multiLevelType w:val="hybridMultilevel"/>
    <w:tmpl w:val="BCC2F47C"/>
    <w:lvl w:ilvl="0" w:tplc="9BB013F8">
      <w:start w:val="1"/>
      <w:numFmt w:val="lowerLetter"/>
      <w:lvlText w:val="%1)"/>
      <w:lvlJc w:val="left"/>
      <w:pPr>
        <w:tabs>
          <w:tab w:val="num" w:pos="1068"/>
        </w:tabs>
        <w:ind w:left="1068" w:hanging="360"/>
      </w:pPr>
      <w:rPr>
        <w:rFonts w:hint="default"/>
      </w:rPr>
    </w:lvl>
    <w:lvl w:ilvl="1" w:tplc="0405000F">
      <w:start w:val="1"/>
      <w:numFmt w:val="decimal"/>
      <w:lvlText w:val="%2."/>
      <w:lvlJc w:val="left"/>
      <w:pPr>
        <w:tabs>
          <w:tab w:val="num" w:pos="348"/>
        </w:tabs>
        <w:ind w:left="348" w:hanging="360"/>
      </w:pPr>
      <w:rPr>
        <w:rFonts w:hint="default"/>
      </w:rPr>
    </w:lvl>
    <w:lvl w:ilvl="2" w:tplc="9BB013F8">
      <w:start w:val="1"/>
      <w:numFmt w:val="lowerLetter"/>
      <w:lvlText w:val="%3)"/>
      <w:lvlJc w:val="left"/>
      <w:pPr>
        <w:tabs>
          <w:tab w:val="num" w:pos="1248"/>
        </w:tabs>
        <w:ind w:left="1248" w:hanging="360"/>
      </w:pPr>
      <w:rPr>
        <w:rFonts w:hint="default"/>
      </w:rPr>
    </w:lvl>
    <w:lvl w:ilvl="3" w:tplc="0405000F" w:tentative="1">
      <w:start w:val="1"/>
      <w:numFmt w:val="decimal"/>
      <w:lvlText w:val="%4."/>
      <w:lvlJc w:val="left"/>
      <w:pPr>
        <w:tabs>
          <w:tab w:val="num" w:pos="1788"/>
        </w:tabs>
        <w:ind w:left="1788" w:hanging="360"/>
      </w:pPr>
    </w:lvl>
    <w:lvl w:ilvl="4" w:tplc="04050019" w:tentative="1">
      <w:start w:val="1"/>
      <w:numFmt w:val="lowerLetter"/>
      <w:lvlText w:val="%5."/>
      <w:lvlJc w:val="left"/>
      <w:pPr>
        <w:tabs>
          <w:tab w:val="num" w:pos="2508"/>
        </w:tabs>
        <w:ind w:left="2508" w:hanging="360"/>
      </w:pPr>
    </w:lvl>
    <w:lvl w:ilvl="5" w:tplc="0405001B" w:tentative="1">
      <w:start w:val="1"/>
      <w:numFmt w:val="lowerRoman"/>
      <w:lvlText w:val="%6."/>
      <w:lvlJc w:val="right"/>
      <w:pPr>
        <w:tabs>
          <w:tab w:val="num" w:pos="3228"/>
        </w:tabs>
        <w:ind w:left="3228" w:hanging="180"/>
      </w:pPr>
    </w:lvl>
    <w:lvl w:ilvl="6" w:tplc="0405000F" w:tentative="1">
      <w:start w:val="1"/>
      <w:numFmt w:val="decimal"/>
      <w:lvlText w:val="%7."/>
      <w:lvlJc w:val="left"/>
      <w:pPr>
        <w:tabs>
          <w:tab w:val="num" w:pos="3948"/>
        </w:tabs>
        <w:ind w:left="3948" w:hanging="360"/>
      </w:pPr>
    </w:lvl>
    <w:lvl w:ilvl="7" w:tplc="04050019" w:tentative="1">
      <w:start w:val="1"/>
      <w:numFmt w:val="lowerLetter"/>
      <w:lvlText w:val="%8."/>
      <w:lvlJc w:val="left"/>
      <w:pPr>
        <w:tabs>
          <w:tab w:val="num" w:pos="4668"/>
        </w:tabs>
        <w:ind w:left="4668" w:hanging="360"/>
      </w:pPr>
    </w:lvl>
    <w:lvl w:ilvl="8" w:tplc="0405001B" w:tentative="1">
      <w:start w:val="1"/>
      <w:numFmt w:val="lowerRoman"/>
      <w:lvlText w:val="%9."/>
      <w:lvlJc w:val="right"/>
      <w:pPr>
        <w:tabs>
          <w:tab w:val="num" w:pos="5388"/>
        </w:tabs>
        <w:ind w:left="5388" w:hanging="180"/>
      </w:pPr>
    </w:lvl>
  </w:abstractNum>
  <w:abstractNum w:abstractNumId="7" w15:restartNumberingAfterBreak="0">
    <w:nsid w:val="774606F2"/>
    <w:multiLevelType w:val="singleLevel"/>
    <w:tmpl w:val="0405000F"/>
    <w:lvl w:ilvl="0">
      <w:start w:val="1"/>
      <w:numFmt w:val="decimal"/>
      <w:lvlText w:val="%1."/>
      <w:lvlJc w:val="left"/>
      <w:pPr>
        <w:tabs>
          <w:tab w:val="num" w:pos="360"/>
        </w:tabs>
        <w:ind w:left="360" w:hanging="360"/>
      </w:pPr>
    </w:lvl>
  </w:abstractNum>
  <w:num w:numId="1">
    <w:abstractNumId w:val="7"/>
  </w:num>
  <w:num w:numId="2">
    <w:abstractNumId w:val="4"/>
  </w:num>
  <w:num w:numId="3">
    <w:abstractNumId w:val="6"/>
  </w:num>
  <w:num w:numId="4">
    <w:abstractNumId w:val="1"/>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428"/>
    <w:rsid w:val="00047E51"/>
    <w:rsid w:val="000B4569"/>
    <w:rsid w:val="00215E64"/>
    <w:rsid w:val="00222028"/>
    <w:rsid w:val="00267205"/>
    <w:rsid w:val="00303178"/>
    <w:rsid w:val="00327822"/>
    <w:rsid w:val="0040073D"/>
    <w:rsid w:val="00440E29"/>
    <w:rsid w:val="004F2061"/>
    <w:rsid w:val="0051270E"/>
    <w:rsid w:val="00515BBD"/>
    <w:rsid w:val="00532F4F"/>
    <w:rsid w:val="005705E8"/>
    <w:rsid w:val="0059126F"/>
    <w:rsid w:val="005C3C2B"/>
    <w:rsid w:val="005E0709"/>
    <w:rsid w:val="00612FA4"/>
    <w:rsid w:val="00615FCE"/>
    <w:rsid w:val="00645A1A"/>
    <w:rsid w:val="00660C5F"/>
    <w:rsid w:val="008265D8"/>
    <w:rsid w:val="008A315E"/>
    <w:rsid w:val="00900B26"/>
    <w:rsid w:val="00922DFC"/>
    <w:rsid w:val="009F16EE"/>
    <w:rsid w:val="00A412D9"/>
    <w:rsid w:val="00A42DDB"/>
    <w:rsid w:val="00B1043B"/>
    <w:rsid w:val="00B332FE"/>
    <w:rsid w:val="00B34A51"/>
    <w:rsid w:val="00B92FF2"/>
    <w:rsid w:val="00C04BF6"/>
    <w:rsid w:val="00C2098E"/>
    <w:rsid w:val="00C83581"/>
    <w:rsid w:val="00DD7020"/>
    <w:rsid w:val="00DF3110"/>
    <w:rsid w:val="00E4540F"/>
    <w:rsid w:val="00ED5428"/>
    <w:rsid w:val="00F868DE"/>
    <w:rsid w:val="00F93C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B0E50"/>
  <w15:docId w15:val="{C9336645-F937-46C9-8C65-F8D4F1280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67205"/>
    <w:rPr>
      <w:sz w:val="24"/>
      <w:szCs w:val="24"/>
    </w:rPr>
  </w:style>
  <w:style w:type="paragraph" w:styleId="Nadpis1">
    <w:name w:val="heading 1"/>
    <w:basedOn w:val="Normln"/>
    <w:next w:val="Normln"/>
    <w:link w:val="Nadpis1Char"/>
    <w:uiPriority w:val="9"/>
    <w:qFormat/>
    <w:rsid w:val="00267205"/>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267205"/>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267205"/>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267205"/>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267205"/>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267205"/>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267205"/>
    <w:pPr>
      <w:spacing w:before="240" w:after="60"/>
      <w:outlineLvl w:val="6"/>
    </w:pPr>
  </w:style>
  <w:style w:type="paragraph" w:styleId="Nadpis8">
    <w:name w:val="heading 8"/>
    <w:basedOn w:val="Normln"/>
    <w:next w:val="Normln"/>
    <w:link w:val="Nadpis8Char"/>
    <w:uiPriority w:val="9"/>
    <w:semiHidden/>
    <w:unhideWhenUsed/>
    <w:qFormat/>
    <w:rsid w:val="00267205"/>
    <w:pPr>
      <w:spacing w:before="240" w:after="60"/>
      <w:outlineLvl w:val="7"/>
    </w:pPr>
    <w:rPr>
      <w:i/>
      <w:iCs/>
    </w:rPr>
  </w:style>
  <w:style w:type="paragraph" w:styleId="Nadpis9">
    <w:name w:val="heading 9"/>
    <w:basedOn w:val="Normln"/>
    <w:next w:val="Normln"/>
    <w:link w:val="Nadpis9Char"/>
    <w:uiPriority w:val="9"/>
    <w:semiHidden/>
    <w:unhideWhenUsed/>
    <w:qFormat/>
    <w:rsid w:val="00267205"/>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iCs/>
    </w:rPr>
  </w:style>
  <w:style w:type="character" w:styleId="Hypertextovodkaz">
    <w:name w:val="Hyperlink"/>
    <w:uiPriority w:val="99"/>
    <w:unhideWhenUsed/>
    <w:rsid w:val="00C240EA"/>
    <w:rPr>
      <w:color w:val="0000FF"/>
      <w:u w:val="single"/>
    </w:rPr>
  </w:style>
  <w:style w:type="paragraph" w:styleId="Normlnweb">
    <w:name w:val="Normal (Web)"/>
    <w:basedOn w:val="Normln"/>
    <w:uiPriority w:val="99"/>
    <w:semiHidden/>
    <w:unhideWhenUsed/>
    <w:rsid w:val="00F55DA4"/>
    <w:pPr>
      <w:spacing w:before="100" w:beforeAutospacing="1" w:after="100" w:afterAutospacing="1"/>
    </w:pPr>
  </w:style>
  <w:style w:type="character" w:customStyle="1" w:styleId="nadpisdruhy">
    <w:name w:val="nadpisdruhy"/>
    <w:rsid w:val="00F55DA4"/>
  </w:style>
  <w:style w:type="character" w:customStyle="1" w:styleId="pismennyseznam">
    <w:name w:val="pismennyseznam"/>
    <w:rsid w:val="00DE63E6"/>
  </w:style>
  <w:style w:type="paragraph" w:customStyle="1" w:styleId="l41">
    <w:name w:val="l41"/>
    <w:basedOn w:val="Normln"/>
    <w:rsid w:val="00A412D9"/>
    <w:pPr>
      <w:spacing w:before="144" w:after="144"/>
      <w:jc w:val="both"/>
    </w:pPr>
  </w:style>
  <w:style w:type="paragraph" w:customStyle="1" w:styleId="l51">
    <w:name w:val="l51"/>
    <w:basedOn w:val="Normln"/>
    <w:rsid w:val="00A412D9"/>
    <w:pPr>
      <w:spacing w:before="144" w:after="144"/>
      <w:jc w:val="both"/>
    </w:pPr>
  </w:style>
  <w:style w:type="character" w:customStyle="1" w:styleId="Nadpis1Char">
    <w:name w:val="Nadpis 1 Char"/>
    <w:basedOn w:val="Standardnpsmoodstavce"/>
    <w:link w:val="Nadpis1"/>
    <w:uiPriority w:val="9"/>
    <w:rsid w:val="00267205"/>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267205"/>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267205"/>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267205"/>
    <w:rPr>
      <w:b/>
      <w:bCs/>
      <w:sz w:val="28"/>
      <w:szCs w:val="28"/>
    </w:rPr>
  </w:style>
  <w:style w:type="character" w:customStyle="1" w:styleId="Nadpis5Char">
    <w:name w:val="Nadpis 5 Char"/>
    <w:basedOn w:val="Standardnpsmoodstavce"/>
    <w:link w:val="Nadpis5"/>
    <w:uiPriority w:val="9"/>
    <w:semiHidden/>
    <w:rsid w:val="00267205"/>
    <w:rPr>
      <w:b/>
      <w:bCs/>
      <w:i/>
      <w:iCs/>
      <w:sz w:val="26"/>
      <w:szCs w:val="26"/>
    </w:rPr>
  </w:style>
  <w:style w:type="character" w:customStyle="1" w:styleId="Nadpis6Char">
    <w:name w:val="Nadpis 6 Char"/>
    <w:basedOn w:val="Standardnpsmoodstavce"/>
    <w:link w:val="Nadpis6"/>
    <w:uiPriority w:val="9"/>
    <w:semiHidden/>
    <w:rsid w:val="00267205"/>
    <w:rPr>
      <w:b/>
      <w:bCs/>
    </w:rPr>
  </w:style>
  <w:style w:type="character" w:customStyle="1" w:styleId="Nadpis7Char">
    <w:name w:val="Nadpis 7 Char"/>
    <w:basedOn w:val="Standardnpsmoodstavce"/>
    <w:link w:val="Nadpis7"/>
    <w:uiPriority w:val="9"/>
    <w:semiHidden/>
    <w:rsid w:val="00267205"/>
    <w:rPr>
      <w:sz w:val="24"/>
      <w:szCs w:val="24"/>
    </w:rPr>
  </w:style>
  <w:style w:type="character" w:customStyle="1" w:styleId="Nadpis8Char">
    <w:name w:val="Nadpis 8 Char"/>
    <w:basedOn w:val="Standardnpsmoodstavce"/>
    <w:link w:val="Nadpis8"/>
    <w:uiPriority w:val="9"/>
    <w:semiHidden/>
    <w:rsid w:val="00267205"/>
    <w:rPr>
      <w:i/>
      <w:iCs/>
      <w:sz w:val="24"/>
      <w:szCs w:val="24"/>
    </w:rPr>
  </w:style>
  <w:style w:type="character" w:customStyle="1" w:styleId="Nadpis9Char">
    <w:name w:val="Nadpis 9 Char"/>
    <w:basedOn w:val="Standardnpsmoodstavce"/>
    <w:link w:val="Nadpis9"/>
    <w:uiPriority w:val="9"/>
    <w:semiHidden/>
    <w:rsid w:val="00267205"/>
    <w:rPr>
      <w:rFonts w:asciiTheme="majorHAnsi" w:eastAsiaTheme="majorEastAsia" w:hAnsiTheme="majorHAnsi"/>
    </w:rPr>
  </w:style>
  <w:style w:type="paragraph" w:styleId="Nzev">
    <w:name w:val="Title"/>
    <w:basedOn w:val="Normln"/>
    <w:next w:val="Normln"/>
    <w:link w:val="NzevChar"/>
    <w:uiPriority w:val="10"/>
    <w:qFormat/>
    <w:rsid w:val="00267205"/>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267205"/>
    <w:rPr>
      <w:rFonts w:asciiTheme="majorHAnsi" w:eastAsiaTheme="majorEastAsia" w:hAnsiTheme="majorHAnsi"/>
      <w:b/>
      <w:bCs/>
      <w:kern w:val="28"/>
      <w:sz w:val="32"/>
      <w:szCs w:val="32"/>
    </w:rPr>
  </w:style>
  <w:style w:type="paragraph" w:styleId="Podnadpis">
    <w:name w:val="Subtitle"/>
    <w:basedOn w:val="Normln"/>
    <w:next w:val="Normln"/>
    <w:link w:val="PodnadpisChar"/>
    <w:uiPriority w:val="11"/>
    <w:qFormat/>
    <w:rsid w:val="00267205"/>
    <w:pPr>
      <w:spacing w:after="60"/>
      <w:jc w:val="center"/>
      <w:outlineLvl w:val="1"/>
    </w:pPr>
    <w:rPr>
      <w:rFonts w:asciiTheme="majorHAnsi" w:eastAsiaTheme="majorEastAsia" w:hAnsiTheme="majorHAnsi"/>
    </w:rPr>
  </w:style>
  <w:style w:type="character" w:customStyle="1" w:styleId="PodnadpisChar">
    <w:name w:val="Podnadpis Char"/>
    <w:basedOn w:val="Standardnpsmoodstavce"/>
    <w:link w:val="Podnadpis"/>
    <w:uiPriority w:val="11"/>
    <w:rsid w:val="00267205"/>
    <w:rPr>
      <w:rFonts w:asciiTheme="majorHAnsi" w:eastAsiaTheme="majorEastAsia" w:hAnsiTheme="majorHAnsi"/>
      <w:sz w:val="24"/>
      <w:szCs w:val="24"/>
    </w:rPr>
  </w:style>
  <w:style w:type="character" w:styleId="Siln">
    <w:name w:val="Strong"/>
    <w:basedOn w:val="Standardnpsmoodstavce"/>
    <w:uiPriority w:val="22"/>
    <w:qFormat/>
    <w:rsid w:val="00267205"/>
    <w:rPr>
      <w:b/>
      <w:bCs/>
    </w:rPr>
  </w:style>
  <w:style w:type="character" w:styleId="Zdraznn">
    <w:name w:val="Emphasis"/>
    <w:basedOn w:val="Standardnpsmoodstavce"/>
    <w:uiPriority w:val="20"/>
    <w:qFormat/>
    <w:rsid w:val="00267205"/>
    <w:rPr>
      <w:rFonts w:asciiTheme="minorHAnsi" w:hAnsiTheme="minorHAnsi"/>
      <w:b/>
      <w:i/>
      <w:iCs/>
    </w:rPr>
  </w:style>
  <w:style w:type="paragraph" w:styleId="Bezmezer">
    <w:name w:val="No Spacing"/>
    <w:basedOn w:val="Normln"/>
    <w:uiPriority w:val="1"/>
    <w:qFormat/>
    <w:rsid w:val="00267205"/>
    <w:rPr>
      <w:szCs w:val="32"/>
    </w:rPr>
  </w:style>
  <w:style w:type="paragraph" w:styleId="Odstavecseseznamem">
    <w:name w:val="List Paragraph"/>
    <w:basedOn w:val="Normln"/>
    <w:uiPriority w:val="34"/>
    <w:qFormat/>
    <w:rsid w:val="00267205"/>
    <w:pPr>
      <w:ind w:left="720"/>
      <w:contextualSpacing/>
    </w:pPr>
  </w:style>
  <w:style w:type="paragraph" w:styleId="Citt">
    <w:name w:val="Quote"/>
    <w:basedOn w:val="Normln"/>
    <w:next w:val="Normln"/>
    <w:link w:val="CittChar"/>
    <w:uiPriority w:val="29"/>
    <w:qFormat/>
    <w:rsid w:val="00267205"/>
    <w:rPr>
      <w:i/>
    </w:rPr>
  </w:style>
  <w:style w:type="character" w:customStyle="1" w:styleId="CittChar">
    <w:name w:val="Citát Char"/>
    <w:basedOn w:val="Standardnpsmoodstavce"/>
    <w:link w:val="Citt"/>
    <w:uiPriority w:val="29"/>
    <w:rsid w:val="00267205"/>
    <w:rPr>
      <w:i/>
      <w:sz w:val="24"/>
      <w:szCs w:val="24"/>
    </w:rPr>
  </w:style>
  <w:style w:type="paragraph" w:styleId="Vrazncitt">
    <w:name w:val="Intense Quote"/>
    <w:basedOn w:val="Normln"/>
    <w:next w:val="Normln"/>
    <w:link w:val="VrazncittChar"/>
    <w:uiPriority w:val="30"/>
    <w:qFormat/>
    <w:rsid w:val="00267205"/>
    <w:pPr>
      <w:ind w:left="720" w:right="720"/>
    </w:pPr>
    <w:rPr>
      <w:b/>
      <w:i/>
      <w:szCs w:val="22"/>
    </w:rPr>
  </w:style>
  <w:style w:type="character" w:customStyle="1" w:styleId="VrazncittChar">
    <w:name w:val="Výrazný citát Char"/>
    <w:basedOn w:val="Standardnpsmoodstavce"/>
    <w:link w:val="Vrazncitt"/>
    <w:uiPriority w:val="30"/>
    <w:rsid w:val="00267205"/>
    <w:rPr>
      <w:b/>
      <w:i/>
      <w:sz w:val="24"/>
    </w:rPr>
  </w:style>
  <w:style w:type="character" w:styleId="Zdraznnjemn">
    <w:name w:val="Subtle Emphasis"/>
    <w:uiPriority w:val="19"/>
    <w:qFormat/>
    <w:rsid w:val="00267205"/>
    <w:rPr>
      <w:i/>
      <w:color w:val="5A5A5A" w:themeColor="text1" w:themeTint="A5"/>
    </w:rPr>
  </w:style>
  <w:style w:type="character" w:styleId="Zdraznnintenzivn">
    <w:name w:val="Intense Emphasis"/>
    <w:basedOn w:val="Standardnpsmoodstavce"/>
    <w:uiPriority w:val="21"/>
    <w:qFormat/>
    <w:rsid w:val="00267205"/>
    <w:rPr>
      <w:b/>
      <w:i/>
      <w:sz w:val="24"/>
      <w:szCs w:val="24"/>
      <w:u w:val="single"/>
    </w:rPr>
  </w:style>
  <w:style w:type="character" w:styleId="Odkazjemn">
    <w:name w:val="Subtle Reference"/>
    <w:basedOn w:val="Standardnpsmoodstavce"/>
    <w:uiPriority w:val="31"/>
    <w:qFormat/>
    <w:rsid w:val="00267205"/>
    <w:rPr>
      <w:sz w:val="24"/>
      <w:szCs w:val="24"/>
      <w:u w:val="single"/>
    </w:rPr>
  </w:style>
  <w:style w:type="character" w:styleId="Odkazintenzivn">
    <w:name w:val="Intense Reference"/>
    <w:basedOn w:val="Standardnpsmoodstavce"/>
    <w:uiPriority w:val="32"/>
    <w:qFormat/>
    <w:rsid w:val="00267205"/>
    <w:rPr>
      <w:b/>
      <w:sz w:val="24"/>
      <w:u w:val="single"/>
    </w:rPr>
  </w:style>
  <w:style w:type="character" w:styleId="Nzevknihy">
    <w:name w:val="Book Title"/>
    <w:basedOn w:val="Standardnpsmoodstavce"/>
    <w:uiPriority w:val="33"/>
    <w:qFormat/>
    <w:rsid w:val="00267205"/>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26720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0675">
      <w:bodyDiv w:val="1"/>
      <w:marLeft w:val="0"/>
      <w:marRight w:val="0"/>
      <w:marTop w:val="0"/>
      <w:marBottom w:val="0"/>
      <w:divBdr>
        <w:top w:val="none" w:sz="0" w:space="0" w:color="auto"/>
        <w:left w:val="none" w:sz="0" w:space="0" w:color="auto"/>
        <w:bottom w:val="none" w:sz="0" w:space="0" w:color="auto"/>
        <w:right w:val="none" w:sz="0" w:space="0" w:color="auto"/>
      </w:divBdr>
      <w:divsChild>
        <w:div w:id="1886601507">
          <w:marLeft w:val="0"/>
          <w:marRight w:val="0"/>
          <w:marTop w:val="0"/>
          <w:marBottom w:val="0"/>
          <w:divBdr>
            <w:top w:val="none" w:sz="0" w:space="0" w:color="auto"/>
            <w:left w:val="none" w:sz="0" w:space="0" w:color="auto"/>
            <w:bottom w:val="none" w:sz="0" w:space="0" w:color="auto"/>
            <w:right w:val="none" w:sz="0" w:space="0" w:color="auto"/>
          </w:divBdr>
          <w:divsChild>
            <w:div w:id="2064332186">
              <w:marLeft w:val="0"/>
              <w:marRight w:val="0"/>
              <w:marTop w:val="0"/>
              <w:marBottom w:val="0"/>
              <w:divBdr>
                <w:top w:val="none" w:sz="0" w:space="0" w:color="auto"/>
                <w:left w:val="none" w:sz="0" w:space="0" w:color="auto"/>
                <w:bottom w:val="none" w:sz="0" w:space="0" w:color="auto"/>
                <w:right w:val="none" w:sz="0" w:space="0" w:color="auto"/>
              </w:divBdr>
              <w:divsChild>
                <w:div w:id="963730215">
                  <w:marLeft w:val="0"/>
                  <w:marRight w:val="0"/>
                  <w:marTop w:val="100"/>
                  <w:marBottom w:val="100"/>
                  <w:divBdr>
                    <w:top w:val="none" w:sz="0" w:space="0" w:color="auto"/>
                    <w:left w:val="none" w:sz="0" w:space="0" w:color="auto"/>
                    <w:bottom w:val="none" w:sz="0" w:space="0" w:color="auto"/>
                    <w:right w:val="none" w:sz="0" w:space="0" w:color="auto"/>
                  </w:divBdr>
                  <w:divsChild>
                    <w:div w:id="433479191">
                      <w:marLeft w:val="0"/>
                      <w:marRight w:val="0"/>
                      <w:marTop w:val="0"/>
                      <w:marBottom w:val="0"/>
                      <w:divBdr>
                        <w:top w:val="none" w:sz="0" w:space="0" w:color="auto"/>
                        <w:left w:val="none" w:sz="0" w:space="0" w:color="auto"/>
                        <w:bottom w:val="none" w:sz="0" w:space="0" w:color="auto"/>
                        <w:right w:val="none" w:sz="0" w:space="0" w:color="auto"/>
                      </w:divBdr>
                      <w:divsChild>
                        <w:div w:id="1717927015">
                          <w:marLeft w:val="0"/>
                          <w:marRight w:val="0"/>
                          <w:marTop w:val="0"/>
                          <w:marBottom w:val="0"/>
                          <w:divBdr>
                            <w:top w:val="none" w:sz="0" w:space="0" w:color="auto"/>
                            <w:left w:val="none" w:sz="0" w:space="0" w:color="auto"/>
                            <w:bottom w:val="none" w:sz="0" w:space="0" w:color="auto"/>
                            <w:right w:val="none" w:sz="0" w:space="0" w:color="auto"/>
                          </w:divBdr>
                          <w:divsChild>
                            <w:div w:id="2295386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976276">
      <w:bodyDiv w:val="1"/>
      <w:marLeft w:val="0"/>
      <w:marRight w:val="0"/>
      <w:marTop w:val="0"/>
      <w:marBottom w:val="0"/>
      <w:divBdr>
        <w:top w:val="none" w:sz="0" w:space="0" w:color="auto"/>
        <w:left w:val="none" w:sz="0" w:space="0" w:color="auto"/>
        <w:bottom w:val="none" w:sz="0" w:space="0" w:color="auto"/>
        <w:right w:val="none" w:sz="0" w:space="0" w:color="auto"/>
      </w:divBdr>
      <w:divsChild>
        <w:div w:id="735517435">
          <w:marLeft w:val="0"/>
          <w:marRight w:val="0"/>
          <w:marTop w:val="0"/>
          <w:marBottom w:val="0"/>
          <w:divBdr>
            <w:top w:val="none" w:sz="0" w:space="0" w:color="auto"/>
            <w:left w:val="none" w:sz="0" w:space="0" w:color="auto"/>
            <w:bottom w:val="none" w:sz="0" w:space="0" w:color="auto"/>
            <w:right w:val="none" w:sz="0" w:space="0" w:color="auto"/>
          </w:divBdr>
          <w:divsChild>
            <w:div w:id="361444410">
              <w:marLeft w:val="0"/>
              <w:marRight w:val="0"/>
              <w:marTop w:val="0"/>
              <w:marBottom w:val="0"/>
              <w:divBdr>
                <w:top w:val="none" w:sz="0" w:space="0" w:color="auto"/>
                <w:left w:val="none" w:sz="0" w:space="0" w:color="auto"/>
                <w:bottom w:val="none" w:sz="0" w:space="0" w:color="auto"/>
                <w:right w:val="none" w:sz="0" w:space="0" w:color="auto"/>
              </w:divBdr>
              <w:divsChild>
                <w:div w:id="1557164531">
                  <w:marLeft w:val="0"/>
                  <w:marRight w:val="0"/>
                  <w:marTop w:val="0"/>
                  <w:marBottom w:val="0"/>
                  <w:divBdr>
                    <w:top w:val="none" w:sz="0" w:space="0" w:color="auto"/>
                    <w:left w:val="none" w:sz="0" w:space="0" w:color="auto"/>
                    <w:bottom w:val="none" w:sz="0" w:space="0" w:color="auto"/>
                    <w:right w:val="none" w:sz="0" w:space="0" w:color="auto"/>
                  </w:divBdr>
                  <w:divsChild>
                    <w:div w:id="1660772635">
                      <w:marLeft w:val="0"/>
                      <w:marRight w:val="0"/>
                      <w:marTop w:val="0"/>
                      <w:marBottom w:val="0"/>
                      <w:divBdr>
                        <w:top w:val="none" w:sz="0" w:space="0" w:color="auto"/>
                        <w:left w:val="none" w:sz="0" w:space="0" w:color="auto"/>
                        <w:bottom w:val="none" w:sz="0" w:space="0" w:color="auto"/>
                        <w:right w:val="none" w:sz="0" w:space="0" w:color="auto"/>
                      </w:divBdr>
                      <w:divsChild>
                        <w:div w:id="566384267">
                          <w:marLeft w:val="0"/>
                          <w:marRight w:val="0"/>
                          <w:marTop w:val="0"/>
                          <w:marBottom w:val="0"/>
                          <w:divBdr>
                            <w:top w:val="none" w:sz="0" w:space="0" w:color="auto"/>
                            <w:left w:val="none" w:sz="0" w:space="0" w:color="auto"/>
                            <w:bottom w:val="none" w:sz="0" w:space="0" w:color="auto"/>
                            <w:right w:val="none" w:sz="0" w:space="0" w:color="auto"/>
                          </w:divBdr>
                        </w:div>
                        <w:div w:id="1691830727">
                          <w:marLeft w:val="0"/>
                          <w:marRight w:val="0"/>
                          <w:marTop w:val="0"/>
                          <w:marBottom w:val="0"/>
                          <w:divBdr>
                            <w:top w:val="none" w:sz="0" w:space="0" w:color="auto"/>
                            <w:left w:val="none" w:sz="0" w:space="0" w:color="auto"/>
                            <w:bottom w:val="none" w:sz="0" w:space="0" w:color="auto"/>
                            <w:right w:val="none" w:sz="0" w:space="0" w:color="auto"/>
                          </w:divBdr>
                        </w:div>
                        <w:div w:id="19612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738447">
      <w:bodyDiv w:val="1"/>
      <w:marLeft w:val="0"/>
      <w:marRight w:val="0"/>
      <w:marTop w:val="0"/>
      <w:marBottom w:val="0"/>
      <w:divBdr>
        <w:top w:val="none" w:sz="0" w:space="0" w:color="auto"/>
        <w:left w:val="none" w:sz="0" w:space="0" w:color="auto"/>
        <w:bottom w:val="none" w:sz="0" w:space="0" w:color="auto"/>
        <w:right w:val="none" w:sz="0" w:space="0" w:color="auto"/>
      </w:divBdr>
    </w:div>
    <w:div w:id="1293898200">
      <w:bodyDiv w:val="1"/>
      <w:marLeft w:val="0"/>
      <w:marRight w:val="0"/>
      <w:marTop w:val="0"/>
      <w:marBottom w:val="0"/>
      <w:divBdr>
        <w:top w:val="none" w:sz="0" w:space="0" w:color="auto"/>
        <w:left w:val="none" w:sz="0" w:space="0" w:color="auto"/>
        <w:bottom w:val="none" w:sz="0" w:space="0" w:color="auto"/>
        <w:right w:val="none" w:sz="0" w:space="0" w:color="auto"/>
      </w:divBdr>
      <w:divsChild>
        <w:div w:id="1948270795">
          <w:marLeft w:val="0"/>
          <w:marRight w:val="0"/>
          <w:marTop w:val="0"/>
          <w:marBottom w:val="0"/>
          <w:divBdr>
            <w:top w:val="none" w:sz="0" w:space="0" w:color="auto"/>
            <w:left w:val="none" w:sz="0" w:space="0" w:color="auto"/>
            <w:bottom w:val="none" w:sz="0" w:space="0" w:color="auto"/>
            <w:right w:val="none" w:sz="0" w:space="0" w:color="auto"/>
          </w:divBdr>
          <w:divsChild>
            <w:div w:id="951942042">
              <w:marLeft w:val="0"/>
              <w:marRight w:val="0"/>
              <w:marTop w:val="0"/>
              <w:marBottom w:val="0"/>
              <w:divBdr>
                <w:top w:val="none" w:sz="0" w:space="0" w:color="auto"/>
                <w:left w:val="none" w:sz="0" w:space="0" w:color="auto"/>
                <w:bottom w:val="none" w:sz="0" w:space="0" w:color="auto"/>
                <w:right w:val="none" w:sz="0" w:space="0" w:color="auto"/>
              </w:divBdr>
              <w:divsChild>
                <w:div w:id="1372147235">
                  <w:marLeft w:val="0"/>
                  <w:marRight w:val="0"/>
                  <w:marTop w:val="100"/>
                  <w:marBottom w:val="100"/>
                  <w:divBdr>
                    <w:top w:val="none" w:sz="0" w:space="0" w:color="auto"/>
                    <w:left w:val="none" w:sz="0" w:space="0" w:color="auto"/>
                    <w:bottom w:val="none" w:sz="0" w:space="0" w:color="auto"/>
                    <w:right w:val="none" w:sz="0" w:space="0" w:color="auto"/>
                  </w:divBdr>
                  <w:divsChild>
                    <w:div w:id="982663014">
                      <w:marLeft w:val="0"/>
                      <w:marRight w:val="0"/>
                      <w:marTop w:val="0"/>
                      <w:marBottom w:val="0"/>
                      <w:divBdr>
                        <w:top w:val="none" w:sz="0" w:space="0" w:color="auto"/>
                        <w:left w:val="none" w:sz="0" w:space="0" w:color="auto"/>
                        <w:bottom w:val="none" w:sz="0" w:space="0" w:color="auto"/>
                        <w:right w:val="none" w:sz="0" w:space="0" w:color="auto"/>
                      </w:divBdr>
                      <w:divsChild>
                        <w:div w:id="1110516106">
                          <w:marLeft w:val="0"/>
                          <w:marRight w:val="0"/>
                          <w:marTop w:val="0"/>
                          <w:marBottom w:val="0"/>
                          <w:divBdr>
                            <w:top w:val="none" w:sz="0" w:space="0" w:color="auto"/>
                            <w:left w:val="none" w:sz="0" w:space="0" w:color="auto"/>
                            <w:bottom w:val="none" w:sz="0" w:space="0" w:color="auto"/>
                            <w:right w:val="none" w:sz="0" w:space="0" w:color="auto"/>
                          </w:divBdr>
                          <w:divsChild>
                            <w:div w:id="3425148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73918">
      <w:bodyDiv w:val="1"/>
      <w:marLeft w:val="0"/>
      <w:marRight w:val="0"/>
      <w:marTop w:val="0"/>
      <w:marBottom w:val="0"/>
      <w:divBdr>
        <w:top w:val="none" w:sz="0" w:space="0" w:color="auto"/>
        <w:left w:val="none" w:sz="0" w:space="0" w:color="auto"/>
        <w:bottom w:val="none" w:sz="0" w:space="0" w:color="auto"/>
        <w:right w:val="none" w:sz="0" w:space="0" w:color="auto"/>
      </w:divBdr>
    </w:div>
    <w:div w:id="1917662527">
      <w:bodyDiv w:val="1"/>
      <w:marLeft w:val="0"/>
      <w:marRight w:val="0"/>
      <w:marTop w:val="0"/>
      <w:marBottom w:val="0"/>
      <w:divBdr>
        <w:top w:val="none" w:sz="0" w:space="0" w:color="auto"/>
        <w:left w:val="none" w:sz="0" w:space="0" w:color="auto"/>
        <w:bottom w:val="none" w:sz="0" w:space="0" w:color="auto"/>
        <w:right w:val="none" w:sz="0" w:space="0" w:color="auto"/>
      </w:divBdr>
    </w:div>
    <w:div w:id="1931159931">
      <w:bodyDiv w:val="1"/>
      <w:marLeft w:val="0"/>
      <w:marRight w:val="0"/>
      <w:marTop w:val="0"/>
      <w:marBottom w:val="0"/>
      <w:divBdr>
        <w:top w:val="none" w:sz="0" w:space="0" w:color="auto"/>
        <w:left w:val="none" w:sz="0" w:space="0" w:color="auto"/>
        <w:bottom w:val="none" w:sz="0" w:space="0" w:color="auto"/>
        <w:right w:val="none" w:sz="0" w:space="0" w:color="auto"/>
      </w:divBdr>
      <w:divsChild>
        <w:div w:id="1149176749">
          <w:marLeft w:val="0"/>
          <w:marRight w:val="0"/>
          <w:marTop w:val="0"/>
          <w:marBottom w:val="0"/>
          <w:divBdr>
            <w:top w:val="none" w:sz="0" w:space="0" w:color="auto"/>
            <w:left w:val="none" w:sz="0" w:space="0" w:color="auto"/>
            <w:bottom w:val="none" w:sz="0" w:space="0" w:color="auto"/>
            <w:right w:val="none" w:sz="0" w:space="0" w:color="auto"/>
          </w:divBdr>
          <w:divsChild>
            <w:div w:id="1192651912">
              <w:marLeft w:val="0"/>
              <w:marRight w:val="0"/>
              <w:marTop w:val="0"/>
              <w:marBottom w:val="0"/>
              <w:divBdr>
                <w:top w:val="none" w:sz="0" w:space="0" w:color="auto"/>
                <w:left w:val="none" w:sz="0" w:space="0" w:color="auto"/>
                <w:bottom w:val="none" w:sz="0" w:space="0" w:color="auto"/>
                <w:right w:val="none" w:sz="0" w:space="0" w:color="auto"/>
              </w:divBdr>
              <w:divsChild>
                <w:div w:id="665279863">
                  <w:marLeft w:val="0"/>
                  <w:marRight w:val="0"/>
                  <w:marTop w:val="0"/>
                  <w:marBottom w:val="0"/>
                  <w:divBdr>
                    <w:top w:val="none" w:sz="0" w:space="0" w:color="auto"/>
                    <w:left w:val="none" w:sz="0" w:space="0" w:color="auto"/>
                    <w:bottom w:val="none" w:sz="0" w:space="0" w:color="auto"/>
                    <w:right w:val="none" w:sz="0" w:space="0" w:color="auto"/>
                  </w:divBdr>
                  <w:divsChild>
                    <w:div w:id="1632785111">
                      <w:marLeft w:val="0"/>
                      <w:marRight w:val="0"/>
                      <w:marTop w:val="0"/>
                      <w:marBottom w:val="0"/>
                      <w:divBdr>
                        <w:top w:val="none" w:sz="0" w:space="0" w:color="auto"/>
                        <w:left w:val="none" w:sz="0" w:space="0" w:color="auto"/>
                        <w:bottom w:val="none" w:sz="0" w:space="0" w:color="auto"/>
                        <w:right w:val="none" w:sz="0" w:space="0" w:color="auto"/>
                      </w:divBdr>
                      <w:divsChild>
                        <w:div w:id="290523371">
                          <w:marLeft w:val="0"/>
                          <w:marRight w:val="0"/>
                          <w:marTop w:val="0"/>
                          <w:marBottom w:val="0"/>
                          <w:divBdr>
                            <w:top w:val="none" w:sz="0" w:space="0" w:color="auto"/>
                            <w:left w:val="none" w:sz="0" w:space="0" w:color="auto"/>
                            <w:bottom w:val="none" w:sz="0" w:space="0" w:color="auto"/>
                            <w:right w:val="none" w:sz="0" w:space="0" w:color="auto"/>
                          </w:divBdr>
                        </w:div>
                        <w:div w:id="832641219">
                          <w:marLeft w:val="0"/>
                          <w:marRight w:val="0"/>
                          <w:marTop w:val="0"/>
                          <w:marBottom w:val="0"/>
                          <w:divBdr>
                            <w:top w:val="none" w:sz="0" w:space="0" w:color="auto"/>
                            <w:left w:val="none" w:sz="0" w:space="0" w:color="auto"/>
                            <w:bottom w:val="none" w:sz="0" w:space="0" w:color="auto"/>
                            <w:right w:val="none" w:sz="0" w:space="0" w:color="auto"/>
                          </w:divBdr>
                        </w:div>
                        <w:div w:id="12427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2367</Words>
  <Characters>13966</Characters>
  <Application>Microsoft Office Word</Application>
  <DocSecurity>0</DocSecurity>
  <Lines>116</Lines>
  <Paragraphs>32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Oeditelka Umileckoprumyslového musea v Praze, ul</vt:lpstr>
      <vt:lpstr>Oeditelka Umileckoprumyslového musea v Praze, ul</vt:lpstr>
    </vt:vector>
  </TitlesOfParts>
  <Company>U(P)M Praha</Company>
  <LinksUpToDate>false</LinksUpToDate>
  <CharactersWithSpaces>16301</CharactersWithSpaces>
  <SharedDoc>false</SharedDoc>
  <HLinks>
    <vt:vector size="24" baseType="variant">
      <vt:variant>
        <vt:i4>9109549</vt:i4>
      </vt:variant>
      <vt:variant>
        <vt:i4>9</vt:i4>
      </vt:variant>
      <vt:variant>
        <vt:i4>0</vt:i4>
      </vt:variant>
      <vt:variant>
        <vt:i4>5</vt:i4>
      </vt:variant>
      <vt:variant>
        <vt:lpwstr>mailto:docházka@upm.cz</vt:lpwstr>
      </vt:variant>
      <vt:variant>
        <vt:lpwstr/>
      </vt:variant>
      <vt:variant>
        <vt:i4>720941</vt:i4>
      </vt:variant>
      <vt:variant>
        <vt:i4>6</vt:i4>
      </vt:variant>
      <vt:variant>
        <vt:i4>0</vt:i4>
      </vt:variant>
      <vt:variant>
        <vt:i4>5</vt:i4>
      </vt:variant>
      <vt:variant>
        <vt:lpwstr>mailto:dochazka@upm.cz</vt:lpwstr>
      </vt:variant>
      <vt:variant>
        <vt:lpwstr/>
      </vt:variant>
      <vt:variant>
        <vt:i4>720941</vt:i4>
      </vt:variant>
      <vt:variant>
        <vt:i4>3</vt:i4>
      </vt:variant>
      <vt:variant>
        <vt:i4>0</vt:i4>
      </vt:variant>
      <vt:variant>
        <vt:i4>5</vt:i4>
      </vt:variant>
      <vt:variant>
        <vt:lpwstr>mailto:dochazka@upm.cz</vt:lpwstr>
      </vt:variant>
      <vt:variant>
        <vt:lpwstr/>
      </vt:variant>
      <vt:variant>
        <vt:i4>720941</vt:i4>
      </vt:variant>
      <vt:variant>
        <vt:i4>0</vt:i4>
      </vt:variant>
      <vt:variant>
        <vt:i4>0</vt:i4>
      </vt:variant>
      <vt:variant>
        <vt:i4>5</vt:i4>
      </vt:variant>
      <vt:variant>
        <vt:lpwstr>mailto:dochazka@upm.cz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Oeditelka Umileckoprumyslového musea v Praze, ul</dc:title>
  <dc:creator>Sekretariát</dc:creator>
  <cp:lastModifiedBy>UPM Director</cp:lastModifiedBy>
  <cp:revision>3</cp:revision>
  <cp:lastPrinted>2020-07-02T12:45:00Z</cp:lastPrinted>
  <dcterms:created xsi:type="dcterms:W3CDTF">2020-07-02T12:46:00Z</dcterms:created>
  <dcterms:modified xsi:type="dcterms:W3CDTF">2020-07-02T12:46:00Z</dcterms:modified>
</cp:coreProperties>
</file>